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F46214" w:rsidRPr="0066355F">
        <w:rPr>
          <w:rFonts w:asciiTheme="minorHAnsi" w:hAnsiTheme="minorHAnsi" w:cstheme="minorHAnsi"/>
          <w:bCs/>
          <w:i/>
        </w:rPr>
        <w:t>3</w:t>
      </w:r>
      <w:r w:rsidR="0062255F" w:rsidRPr="0066355F">
        <w:rPr>
          <w:rFonts w:asciiTheme="minorHAnsi" w:hAnsiTheme="minorHAnsi" w:cstheme="minorHAnsi"/>
          <w:bCs/>
          <w:i/>
        </w:rPr>
        <w:t xml:space="preserve"> do </w:t>
      </w:r>
      <w:r w:rsidR="003A5C3A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Pr="0066355F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Pr="0066355F" w:rsidRDefault="00F030AA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powołał inspektora ochrony danych osobowych, z którym skontaktować można się za pomocą poczty elektronicznej – adres e-mail: </w:t>
      </w:r>
      <w:hyperlink r:id="rId8" w:history="1">
        <w:r w:rsidRPr="00C72024">
          <w:rPr>
            <w:rStyle w:val="Hipercze"/>
            <w:rFonts w:asciiTheme="minorHAnsi" w:hAnsiTheme="minorHAnsi" w:cstheme="minorHAnsi"/>
          </w:rPr>
          <w:t>iod.lodz@mf.gov.pl</w:t>
        </w:r>
      </w:hyperlink>
      <w:r w:rsidR="00B41D92" w:rsidRPr="0066355F">
        <w:rPr>
          <w:rFonts w:asciiTheme="minorHAnsi" w:hAnsiTheme="minorHAnsi" w:cstheme="minorHAnsi"/>
        </w:rPr>
        <w:t>;</w:t>
      </w:r>
    </w:p>
    <w:p w:rsidR="00B41D92" w:rsidRPr="0066355F" w:rsidRDefault="00B41D92" w:rsidP="0025397B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8834E1" w:rsidRPr="0066355F">
        <w:rPr>
          <w:rFonts w:asciiTheme="minorHAnsi" w:eastAsia="Times New Roman" w:hAnsiTheme="minorHAnsi" w:cstheme="minorHAnsi"/>
          <w:lang w:eastAsia="pl-PL"/>
        </w:rPr>
        <w:t>jest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25397B" w:rsidRPr="0025397B">
        <w:rPr>
          <w:rFonts w:asciiTheme="minorHAnsi" w:eastAsia="Times New Roman" w:hAnsiTheme="minorHAnsi" w:cstheme="minorHAnsi"/>
          <w:b/>
          <w:i/>
          <w:lang w:eastAsia="pl-PL"/>
        </w:rPr>
        <w:t xml:space="preserve">usługę okresowych konserwacji oraz napraw urządzeń dźwigowych zamontowanych w budynkach Izby Administracji Skarbowej w Łodzi </w:t>
      </w:r>
      <w:r w:rsidRPr="0066355F">
        <w:rPr>
          <w:rFonts w:asciiTheme="minorHAnsi" w:eastAsia="Times New Roman" w:hAnsiTheme="minorHAnsi" w:cstheme="minorHAnsi"/>
          <w:lang w:eastAsia="pl-PL"/>
        </w:rPr>
        <w:t>prowadzonym</w:t>
      </w:r>
      <w:r w:rsidR="00F030A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F030A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wyłączeniem</w:t>
      </w:r>
      <w:r w:rsidR="00F030A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stosowania </w:t>
      </w:r>
      <w:r w:rsidRPr="0066355F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z dnia 11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 września 2019 roku</w:t>
      </w:r>
      <w:r w:rsidR="00F030A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Prawo zamówień publicznych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(t. j. Dz. U.</w:t>
      </w:r>
      <w:r w:rsidR="0025397B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202</w:t>
      </w:r>
      <w:r w:rsidR="0025397B">
        <w:rPr>
          <w:rFonts w:asciiTheme="minorHAnsi" w:eastAsia="Times New Roman" w:hAnsiTheme="minorHAnsi" w:cstheme="minorHAnsi"/>
          <w:lang w:eastAsia="pl-PL"/>
        </w:rPr>
        <w:t>1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r., poz.</w:t>
      </w:r>
      <w:r w:rsidR="0025397B">
        <w:rPr>
          <w:rFonts w:asciiTheme="minorHAnsi" w:eastAsia="Times New Roman" w:hAnsiTheme="minorHAnsi" w:cstheme="minorHAnsi"/>
          <w:lang w:eastAsia="pl-PL"/>
        </w:rPr>
        <w:t xml:space="preserve"> 1129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ze zm.), ponieważ wartość</w:t>
      </w:r>
      <w:r w:rsidR="00F030A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n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zamówienia </w:t>
      </w:r>
      <w:r w:rsidR="00F030AA">
        <w:rPr>
          <w:rFonts w:asciiTheme="minorHAnsi" w:eastAsia="Times New Roman" w:hAnsiTheme="minorHAnsi" w:cstheme="minorHAnsi"/>
          <w:lang w:eastAsia="pl-PL"/>
        </w:rPr>
        <w:br/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nie przekracza kwoty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130 000,00 złotych</w:t>
      </w:r>
      <w:r w:rsidR="00353D41" w:rsidRPr="0066355F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6355F">
        <w:rPr>
          <w:rFonts w:asciiTheme="minorHAnsi" w:eastAsia="Times New Roman" w:hAnsiTheme="minorHAnsi" w:cstheme="minorHAnsi"/>
          <w:lang w:eastAsia="pl-PL"/>
        </w:rPr>
        <w:t>zwanej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030AA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osobowych, o którym mowa w art. 20 RODO;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B5" w:rsidRDefault="00A13EB5" w:rsidP="00C47631">
      <w:r>
        <w:separator/>
      </w:r>
    </w:p>
  </w:endnote>
  <w:endnote w:type="continuationSeparator" w:id="0">
    <w:p w:rsidR="00A13EB5" w:rsidRDefault="00A13EB5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B5" w:rsidRDefault="00A13EB5" w:rsidP="00C47631">
      <w:r>
        <w:separator/>
      </w:r>
    </w:p>
  </w:footnote>
  <w:footnote w:type="continuationSeparator" w:id="0">
    <w:p w:rsidR="00A13EB5" w:rsidRDefault="00A13EB5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80" w:rsidRPr="0066355F" w:rsidRDefault="00542D80" w:rsidP="00542D80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25397B" w:rsidRPr="0025397B" w:rsidRDefault="00542D80" w:rsidP="0025397B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na </w:t>
    </w:r>
    <w:r w:rsidR="0025397B" w:rsidRPr="0025397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usługę okresowych konserwacji oraz napraw urządzeń dźwigowych</w:t>
    </w:r>
  </w:p>
  <w:p w:rsidR="00C47631" w:rsidRPr="0066355F" w:rsidRDefault="0025397B" w:rsidP="0025397B">
    <w:pPr>
      <w:pStyle w:val="Nagwek"/>
      <w:jc w:val="center"/>
      <w:rPr>
        <w:rFonts w:asciiTheme="minorHAnsi" w:hAnsiTheme="minorHAnsi" w:cstheme="minorHAnsi"/>
      </w:rPr>
    </w:pPr>
    <w:r w:rsidRPr="0025397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zamontowanych w budynkach Izby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Administracji Skarbowej w Łodzi (</w:t>
    </w:r>
    <w:r w:rsidR="00395BED"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1001-ILN-1.2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61</w:t>
    </w:r>
    <w:r w:rsidR="00542D80"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.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30</w:t>
    </w:r>
    <w:r w:rsidR="00542D80"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.2021.)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2"/>
    <w:rsid w:val="000126C9"/>
    <w:rsid w:val="000440A1"/>
    <w:rsid w:val="000460AA"/>
    <w:rsid w:val="000724E4"/>
    <w:rsid w:val="000A183C"/>
    <w:rsid w:val="000D098F"/>
    <w:rsid w:val="00135FA9"/>
    <w:rsid w:val="0021588A"/>
    <w:rsid w:val="0025397B"/>
    <w:rsid w:val="002D5A19"/>
    <w:rsid w:val="00353D41"/>
    <w:rsid w:val="00395BED"/>
    <w:rsid w:val="003A5C3A"/>
    <w:rsid w:val="003B6603"/>
    <w:rsid w:val="004614D2"/>
    <w:rsid w:val="00486482"/>
    <w:rsid w:val="004C4F2B"/>
    <w:rsid w:val="004D052F"/>
    <w:rsid w:val="004E3B01"/>
    <w:rsid w:val="00514B7C"/>
    <w:rsid w:val="0053476B"/>
    <w:rsid w:val="00542D80"/>
    <w:rsid w:val="00565613"/>
    <w:rsid w:val="0062255F"/>
    <w:rsid w:val="00662063"/>
    <w:rsid w:val="0066355F"/>
    <w:rsid w:val="006774E7"/>
    <w:rsid w:val="006E1274"/>
    <w:rsid w:val="006E39BA"/>
    <w:rsid w:val="00721A45"/>
    <w:rsid w:val="00737182"/>
    <w:rsid w:val="00797AE7"/>
    <w:rsid w:val="008834E1"/>
    <w:rsid w:val="008A3FD9"/>
    <w:rsid w:val="009151B3"/>
    <w:rsid w:val="00965475"/>
    <w:rsid w:val="009C4182"/>
    <w:rsid w:val="009D0D0F"/>
    <w:rsid w:val="009F4C89"/>
    <w:rsid w:val="00A13EB5"/>
    <w:rsid w:val="00A20EF0"/>
    <w:rsid w:val="00A816D6"/>
    <w:rsid w:val="00A860A2"/>
    <w:rsid w:val="00AF03EF"/>
    <w:rsid w:val="00B271F4"/>
    <w:rsid w:val="00B41D92"/>
    <w:rsid w:val="00B7131E"/>
    <w:rsid w:val="00B83D5E"/>
    <w:rsid w:val="00B94BC2"/>
    <w:rsid w:val="00C26873"/>
    <w:rsid w:val="00C47631"/>
    <w:rsid w:val="00CF2031"/>
    <w:rsid w:val="00DD5981"/>
    <w:rsid w:val="00E2657C"/>
    <w:rsid w:val="00EB3D2D"/>
    <w:rsid w:val="00F030AA"/>
    <w:rsid w:val="00F46214"/>
    <w:rsid w:val="00F552B7"/>
    <w:rsid w:val="00F673EF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lodz@mf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Kowalska Emilia 3</cp:lastModifiedBy>
  <cp:revision>2</cp:revision>
  <dcterms:created xsi:type="dcterms:W3CDTF">2022-01-10T08:37:00Z</dcterms:created>
  <dcterms:modified xsi:type="dcterms:W3CDTF">2022-01-10T08:37:00Z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2021-12-23T12:48:33.6279347+01:00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GRN-b4881f85-c33b-4dce-b814-5324f0342c01</vt:lpwstr>
  </property>
  <property fmtid="{D5CDD505-2E9C-101B-9397-08002B2CF9AE}" pid="7" name="MFHash">
    <vt:lpwstr>zZLjUwxUuWsAAhs6q/f5v7JML7CtjjuqH0ul7/HI99U=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