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1001-ILN</w:t>
      </w:r>
      <w:r w:rsidR="00934D02">
        <w:rPr>
          <w:rFonts w:asciiTheme="minorHAnsi" w:hAnsiTheme="minorHAnsi" w:cstheme="minorHAnsi"/>
        </w:rPr>
        <w:t>-1.261</w:t>
      </w:r>
      <w:r w:rsidR="00D661D7" w:rsidRPr="00EB02A6">
        <w:rPr>
          <w:rFonts w:asciiTheme="minorHAnsi" w:hAnsiTheme="minorHAnsi" w:cstheme="minorHAnsi"/>
        </w:rPr>
        <w:t>.</w:t>
      </w:r>
      <w:r w:rsidR="00934D02">
        <w:rPr>
          <w:rFonts w:asciiTheme="minorHAnsi" w:hAnsiTheme="minorHAnsi" w:cstheme="minorHAnsi"/>
        </w:rPr>
        <w:t>30</w:t>
      </w:r>
      <w:r w:rsidR="008966DE" w:rsidRPr="00EB02A6">
        <w:rPr>
          <w:rFonts w:asciiTheme="minorHAnsi" w:hAnsiTheme="minorHAnsi" w:cstheme="minorHAnsi"/>
        </w:rPr>
        <w:t>.</w:t>
      </w:r>
      <w:r w:rsidRPr="00EB02A6">
        <w:rPr>
          <w:rFonts w:asciiTheme="minorHAnsi" w:hAnsiTheme="minorHAnsi" w:cstheme="minorHAnsi"/>
        </w:rPr>
        <w:t>2021</w:t>
      </w:r>
      <w:r w:rsidR="000F0A62" w:rsidRPr="00EB02A6">
        <w:rPr>
          <w:rFonts w:asciiTheme="minorHAnsi" w:hAnsiTheme="minorHAnsi" w:cstheme="minorHAnsi"/>
        </w:rPr>
        <w:t>.</w:t>
      </w:r>
      <w:r w:rsidR="0039448D">
        <w:rPr>
          <w:rFonts w:asciiTheme="minorHAnsi" w:hAnsiTheme="minorHAnsi" w:cstheme="minorHAnsi"/>
        </w:rPr>
        <w:t>3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BD4F60" w:rsidRPr="00EB02A6">
        <w:rPr>
          <w:rFonts w:asciiTheme="minorHAnsi" w:hAnsiTheme="minorHAnsi" w:cstheme="minorHAnsi"/>
        </w:rPr>
        <w:t>21-</w:t>
      </w:r>
      <w:r w:rsidR="0039448D">
        <w:rPr>
          <w:rFonts w:asciiTheme="minorHAnsi" w:hAnsiTheme="minorHAnsi" w:cstheme="minorHAnsi"/>
        </w:rPr>
        <w:t>136269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(t. j. Dz. U. z 2021 r., poz. 1129 ze zm.) – zwanej dalej „ustawą  Pzp”, ponieważ wartość niniejszego zamówienia nie przekracza kwoty 130 000,00 złotych.</w:t>
      </w: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</w:rPr>
        <w:t xml:space="preserve">Przedmiotem zamówienia jest </w:t>
      </w:r>
      <w:r w:rsidRPr="00A500B3">
        <w:rPr>
          <w:rFonts w:asciiTheme="minorHAnsi" w:hAnsiTheme="minorHAnsi" w:cstheme="minorHAnsi"/>
          <w:b/>
          <w:i/>
        </w:rPr>
        <w:t>usługa okresowych konserwacji oraz napraw urządzeń dźwigowych zamontowanych w budynkach Izby Administracji Skarbowej w Łodzi.</w:t>
      </w:r>
      <w:r w:rsidRPr="00A500B3">
        <w:rPr>
          <w:rFonts w:asciiTheme="minorHAnsi" w:hAnsiTheme="minorHAnsi" w:cstheme="minorHAnsi"/>
        </w:rPr>
        <w:t xml:space="preserve"> </w:t>
      </w: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Termin realizacji zamówienia</w:t>
      </w:r>
      <w:r w:rsidRPr="00A500B3">
        <w:rPr>
          <w:rFonts w:asciiTheme="minorHAnsi" w:hAnsiTheme="minorHAnsi" w:cstheme="minorHAnsi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określa się od dnia zawarcia umowy do dnia 31 grudnia 2022 r.</w:t>
      </w: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Szczegółowy zakres usługi zawarty jest w wykazie urządzeń dźwigowych – stanowiącym załącznik n</w:t>
      </w:r>
      <w:r w:rsidR="00CF4119">
        <w:rPr>
          <w:rFonts w:asciiTheme="minorHAnsi" w:hAnsiTheme="minorHAnsi" w:cstheme="minorHAnsi"/>
          <w:kern w:val="1"/>
        </w:rPr>
        <w:t>r 1a do niniejszego zaproszenia</w:t>
      </w:r>
      <w:r w:rsidRPr="00A500B3">
        <w:rPr>
          <w:rFonts w:asciiTheme="minorHAnsi" w:hAnsiTheme="minorHAnsi" w:cstheme="minorHAnsi"/>
          <w:kern w:val="1"/>
        </w:rPr>
        <w:t xml:space="preserve"> oraz we wzorze umowy – stanowiącym załącznik nr 2 do niniejszego zaproszenia.</w:t>
      </w: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O udzielenie zamówienia mogą ubiegać się Wykonawcy, którzy:</w:t>
      </w:r>
    </w:p>
    <w:p w:rsidR="00A500B3" w:rsidRPr="00A500B3" w:rsidRDefault="00A500B3" w:rsidP="00A500B3">
      <w:pPr>
        <w:numPr>
          <w:ilvl w:val="1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spełniają warunki udziału w postępowaniu, tj. dysponują, na dzień składania ofert osobami, które posiadają kwalifikacje wymagane przy eksploatacji urządzeń takie jak:</w:t>
      </w:r>
    </w:p>
    <w:p w:rsidR="00A500B3" w:rsidRPr="00A500B3" w:rsidRDefault="00A500B3" w:rsidP="00A500B3">
      <w:pPr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zaświadczenie kwalifikacyjne wydane przez Urząd Dozoru Technicznego</w:t>
      </w:r>
      <w:r w:rsidRPr="00A500B3">
        <w:rPr>
          <w:rFonts w:asciiTheme="minorHAnsi" w:hAnsiTheme="minorHAnsi" w:cstheme="minorHAnsi"/>
          <w:kern w:val="1"/>
        </w:rPr>
        <w:br/>
        <w:t xml:space="preserve">do konserwacji urządzeń dźwigowych </w:t>
      </w:r>
      <w:r w:rsidRPr="00A500B3">
        <w:rPr>
          <w:rFonts w:asciiTheme="minorHAnsi" w:hAnsiTheme="minorHAnsi" w:cstheme="minorHAnsi"/>
          <w:i/>
          <w:kern w:val="1"/>
        </w:rPr>
        <w:t>(osobowych i towarowych)</w:t>
      </w:r>
      <w:r w:rsidRPr="00A500B3">
        <w:rPr>
          <w:rFonts w:asciiTheme="minorHAnsi" w:hAnsiTheme="minorHAnsi" w:cstheme="minorHAnsi"/>
          <w:kern w:val="1"/>
        </w:rPr>
        <w:t>, będących przedmiotem umowy,</w:t>
      </w:r>
    </w:p>
    <w:p w:rsidR="00A500B3" w:rsidRPr="00A500B3" w:rsidRDefault="00A500B3" w:rsidP="00A500B3">
      <w:pPr>
        <w:numPr>
          <w:ilvl w:val="0"/>
          <w:numId w:val="28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świadectwo kwalifikacyjne uprawniające do eksploatacji urządzeń, instalacji i sieci </w:t>
      </w:r>
      <w:r w:rsidRPr="00A500B3">
        <w:rPr>
          <w:rFonts w:asciiTheme="minorHAnsi" w:hAnsiTheme="minorHAnsi" w:cstheme="minorHAnsi"/>
          <w:kern w:val="1"/>
        </w:rPr>
        <w:br/>
        <w:t xml:space="preserve">na stanowisku eksploatacji na urządzenia elektroenergetyczne o napięciu do 1 </w:t>
      </w:r>
      <w:proofErr w:type="spellStart"/>
      <w:r w:rsidRPr="00A500B3">
        <w:rPr>
          <w:rFonts w:asciiTheme="minorHAnsi" w:hAnsiTheme="minorHAnsi" w:cstheme="minorHAnsi"/>
          <w:kern w:val="1"/>
        </w:rPr>
        <w:t>kV</w:t>
      </w:r>
      <w:proofErr w:type="spellEnd"/>
      <w:r w:rsidRPr="00A500B3">
        <w:rPr>
          <w:rFonts w:asciiTheme="minorHAnsi" w:hAnsiTheme="minorHAnsi" w:cstheme="minorHAnsi"/>
          <w:kern w:val="1"/>
        </w:rPr>
        <w:t xml:space="preserve"> lub wyższym;</w:t>
      </w:r>
    </w:p>
    <w:p w:rsidR="00A500B3" w:rsidRDefault="00A500B3" w:rsidP="00A500B3">
      <w:pPr>
        <w:numPr>
          <w:ilvl w:val="1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nie podlegają wykluczeniu tj. nie zalegają z płatnością podatków oraz opłaceniem składek na ubezpieczenia społeczne lub zdrowotne.</w:t>
      </w:r>
    </w:p>
    <w:p w:rsidR="00CF4119" w:rsidRPr="00A500B3" w:rsidRDefault="00CF4119" w:rsidP="00CF4119">
      <w:p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lastRenderedPageBreak/>
        <w:t>Przy wyborze ofert Zamawiający będzie kierował się wyłączenie kryterium ceny, zgodnie</w:t>
      </w:r>
      <w:r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A500B3" w:rsidRPr="00A500B3" w:rsidRDefault="00A500B3" w:rsidP="00A500B3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A500B3" w:rsidRPr="00A500B3" w:rsidRDefault="00A500B3" w:rsidP="00A500B3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A500B3" w:rsidRPr="00A500B3" w:rsidRDefault="00A500B3" w:rsidP="00A500B3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A500B3" w:rsidRPr="00A500B3" w:rsidRDefault="00A500B3" w:rsidP="00A500B3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A500B3" w:rsidRPr="00A500B3" w:rsidRDefault="00A500B3" w:rsidP="00A500B3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A500B3" w:rsidRPr="00A500B3" w:rsidRDefault="00A500B3" w:rsidP="00A500B3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>Łączną cenę za realizację przedmiotu zamówienia oraz ceny jednostkowe Wykonawca zobowiązany jest wskazać w formularzu ofertowym i formularzu cenowym zgodnie</w:t>
      </w:r>
      <w:r w:rsidRPr="00A500B3">
        <w:rPr>
          <w:rFonts w:asciiTheme="minorHAnsi" w:hAnsiTheme="minorHAnsi" w:cstheme="minorHAnsi"/>
          <w:kern w:val="1"/>
        </w:rPr>
        <w:br/>
        <w:t>z załącznikami 1 i 1a do niniejszego zaproszenia.</w:t>
      </w:r>
    </w:p>
    <w:p w:rsidR="00A500B3" w:rsidRPr="00A500B3" w:rsidRDefault="00A500B3" w:rsidP="00A500B3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A500B3">
        <w:rPr>
          <w:rFonts w:asciiTheme="minorHAnsi" w:hAnsiTheme="minorHAnsi" w:cstheme="minorHAnsi"/>
          <w:kern w:val="1"/>
          <w:u w:val="single"/>
        </w:rPr>
        <w:t>wszystkie koszty</w:t>
      </w:r>
      <w:r w:rsidRPr="00A500B3">
        <w:rPr>
          <w:rFonts w:asciiTheme="minorHAnsi" w:hAnsiTheme="minorHAnsi" w:cstheme="minorHAnsi"/>
          <w:kern w:val="1"/>
        </w:rPr>
        <w:t xml:space="preserve"> związane z realizacją przedmiotu zamówienia. </w:t>
      </w:r>
    </w:p>
    <w:p w:rsidR="00A500B3" w:rsidRPr="00A500B3" w:rsidRDefault="00CF4119" w:rsidP="00A500B3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</w:rPr>
        <w:t>Ofertę,</w:t>
      </w:r>
      <w:r w:rsidR="00A500B3" w:rsidRPr="00A500B3">
        <w:rPr>
          <w:rFonts w:asciiTheme="minorHAnsi" w:hAnsiTheme="minorHAnsi" w:cstheme="minorHAnsi"/>
        </w:rPr>
        <w:t xml:space="preserve"> na które składa się formularz ofertowy (załącznik nr 1), formularz cenowy (załącznik</w:t>
      </w:r>
      <w:r w:rsidR="00A500B3" w:rsidRPr="00A500B3">
        <w:rPr>
          <w:rFonts w:asciiTheme="minorHAnsi" w:hAnsiTheme="minorHAnsi" w:cstheme="minorHAnsi"/>
        </w:rPr>
        <w:br/>
        <w:t>nr 1a) wraz z podpisanym załącznikiem nr 3 powinny być składane pod rygorem nieważności,</w:t>
      </w:r>
      <w:r w:rsidR="00A500B3" w:rsidRPr="00A500B3">
        <w:rPr>
          <w:rFonts w:asciiTheme="minorHAnsi" w:hAnsiTheme="minorHAnsi" w:cstheme="minorHAnsi"/>
        </w:rPr>
        <w:br/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hyperlink r:id="rId8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="00A500B3" w:rsidRPr="00A500B3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 w postaci papierowej, wówczas oferty winno się dostarczyć do siedziby Zamawiającego pod adres: Izba Administracji Skarbowej w Łodzi, al. T. Kościuszki 83, 90-436 Łódź, pok. 1 (kancelaria),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 w terminie 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br/>
        <w:t>do 14 stycznia 2022 roku.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Oferta składana w formie papierowej powinna być umieszczona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  <w:t>w nieprzejrzystym opakowaniu (zamkniętej kopercie) w sposób gwarantujący zachowanie poufności jej treści oraz zabezpieczający jej nienaruszalność do terminu otwarcia ofert, oznakowanym w następujący sposób:</w:t>
      </w:r>
    </w:p>
    <w:p w:rsidR="00A500B3" w:rsidRPr="00A500B3" w:rsidRDefault="00A500B3" w:rsidP="00A500B3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w postępowaniu o udzielenie zamówienia publicznego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>dotyczącego usługi okresowych konserwacji oraz napraw urządzeń dźwigowych zamontowanych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w budynkach Izby Administracji Skarbowej w Łodzi</w:t>
      </w:r>
    </w:p>
    <w:p w:rsidR="00A500B3" w:rsidRPr="00A500B3" w:rsidRDefault="00A500B3" w:rsidP="00A500B3">
      <w:pPr>
        <w:tabs>
          <w:tab w:val="left" w:pos="0"/>
        </w:tabs>
        <w:suppressAutoHyphens w:val="0"/>
        <w:spacing w:line="360" w:lineRule="auto"/>
        <w:contextualSpacing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A500B3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 14 stycznia 2022 roku, godz. 10:00”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b/>
          <w:color w:val="FF0000"/>
          <w:kern w:val="2"/>
          <w:sz w:val="22"/>
          <w:szCs w:val="22"/>
          <w:shd w:val="clear" w:color="auto" w:fill="FFFFFF"/>
        </w:rPr>
      </w:pP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dniu 14 stycznia 2022 roku o godz. 10:00 w pok. nr 12.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Dyrektora Izby Administracji Skarbowej w Łodzi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Naczelnik Wydziału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="Times New Roman" w:hAnsi="Times New Roman"/>
        </w:rPr>
      </w:pPr>
      <w:r w:rsidRPr="00A500B3">
        <w:rPr>
          <w:rFonts w:asciiTheme="minorHAnsi" w:hAnsiTheme="minorHAnsi" w:cstheme="minorHAnsi"/>
        </w:rPr>
        <w:t>Łukasz Wójcik</w:t>
      </w:r>
    </w:p>
    <w:p w:rsidR="00A500B3" w:rsidRPr="00A500B3" w:rsidRDefault="00A500B3" w:rsidP="00A500B3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A500B3" w:rsidRPr="00A500B3" w:rsidRDefault="00A500B3" w:rsidP="00A500B3">
      <w:pPr>
        <w:spacing w:line="360" w:lineRule="auto"/>
        <w:jc w:val="both"/>
        <w:rPr>
          <w:rFonts w:asciiTheme="minorHAnsi" w:hAnsiTheme="minorHAnsi" w:cstheme="minorHAnsi"/>
          <w:b/>
          <w:kern w:val="2"/>
          <w:sz w:val="20"/>
          <w:u w:val="single"/>
        </w:rPr>
      </w:pP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Formularz ofertowy.</w:t>
      </w:r>
    </w:p>
    <w:p w:rsidR="00A500B3" w:rsidRPr="00A500B3" w:rsidRDefault="00A500B3" w:rsidP="00A500B3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1a. Formularz cenowy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A500B3" w:rsidRDefault="00A500B3" w:rsidP="00A500B3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A500B3" w:rsidRPr="00A500B3" w:rsidRDefault="00A500B3" w:rsidP="00A500B3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A500B3" w:rsidRPr="00A500B3" w:rsidRDefault="00A500B3" w:rsidP="00A500B3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A500B3" w:rsidRPr="00A500B3" w:rsidRDefault="00A500B3" w:rsidP="00A500B3">
      <w:p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t>Osobą wyznaczoną do kontaktu w przedmiotowej sprawie jest Pani Emilia Kowalska, tel. 42 25 47 149,</w:t>
      </w:r>
      <w:r w:rsidRPr="00A500B3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A500B3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e-mail: </w:t>
      </w:r>
      <w:hyperlink r:id="rId9" w:history="1">
        <w:r w:rsidR="008D0140" w:rsidRPr="00A500B3">
          <w:rPr>
            <w:rFonts w:asciiTheme="minorHAnsi" w:eastAsia="Times New Roman" w:hAnsiTheme="minorHAnsi" w:cstheme="minorHAnsi"/>
            <w:i/>
            <w:iCs/>
            <w:color w:val="0000FF"/>
            <w:kern w:val="1"/>
            <w:sz w:val="22"/>
            <w:szCs w:val="22"/>
            <w:u w:val="single"/>
          </w:rPr>
          <w:t>emilia.kowalska3@mf.gov.pl</w:t>
        </w:r>
      </w:hyperlink>
      <w:r w:rsidRPr="00A500B3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A500B3" w:rsidRPr="00A500B3" w:rsidRDefault="00A500B3" w:rsidP="00A500B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500B3" w:rsidRPr="00A500B3" w:rsidRDefault="00A500B3" w:rsidP="00A500B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500B3" w:rsidRPr="00A500B3" w:rsidRDefault="00A500B3" w:rsidP="00A500B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500B3" w:rsidRPr="00A500B3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A500B3">
        <w:rPr>
          <w:rFonts w:asciiTheme="minorHAnsi" w:hAnsiTheme="minorHAnsi" w:cstheme="minorHAnsi"/>
          <w:sz w:val="22"/>
          <w:szCs w:val="22"/>
        </w:rPr>
        <w:t>Informujemy, że Administratorem Państwa danych osobowych jest Izba Administracji Skarbowej w Łodzi z siedzibą przy al. T. Kościuszki 83, 90-436 Łódź, posiadająca numer identyfikacji podatkowej NIP 725 104 54 52.</w:t>
      </w:r>
    </w:p>
    <w:p w:rsidR="00A500B3" w:rsidRPr="00A500B3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A500B3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A500B3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A500B3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A500B3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0" w:history="1">
        <w:r w:rsidRPr="00A500B3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A500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footerReference w:type="default" r:id="rId11"/>
      <w:headerReference w:type="first" r:id="rId12"/>
      <w:footerReference w:type="first" r:id="rId13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DB" w:rsidRDefault="001328DB">
      <w:r>
        <w:separator/>
      </w:r>
    </w:p>
  </w:endnote>
  <w:endnote w:type="continuationSeparator" w:id="0">
    <w:p w:rsidR="001328DB" w:rsidRDefault="0013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A9" w:rsidRDefault="00F563A9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3A9" w:rsidRDefault="00F563A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NGsIA&#10;AADbAAAADwAAAGRycy9kb3ducmV2LnhtbERPTYvCMBC9C/sfwix4kTXVg0jXVERUFvXguiIeh2Zs&#10;S5tJabK1/nsjCN7m8T5nNu9MJVpqXGFZwWgYgSBOrS44U3D6W39NQTiPrLGyTAru5GCefPRmGGt7&#10;419qjz4TIYRdjApy7+tYSpfmZNANbU0cuKttDPoAm0zqBm8h3FRyHEUTabDg0JBjTcuc0vL4bxSs&#10;os1gezmsysKedvflQe7P5WCqVP+zW3yD8NT5t/jl/tFh/giev4Q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80awgAAANsAAAAPAAAAAAAAAAAAAAAAAJgCAABkcnMvZG93&#10;bnJldi54bWxQSwUGAAAAAAQABAD1AAAAhwM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NlsAA&#10;AADbAAAADwAAAGRycy9kb3ducmV2LnhtbERPTYvCMBC9C/sfwix407Q9iHSNRRbWdU9iFc+zzdhW&#10;m0lpoq3/3giCt3m8z1lkg2nEjTpXW1YQTyMQxIXVNZcKDvufyRyE88gaG8uk4E4OsuXHaIGptj3v&#10;6Jb7UoQQdikqqLxvUyldUZFBN7UtceBOtjPoA+xKqTvsQ7hpZBJFM2mw5tBQYUvfFRWX/GoU/P+e&#10;8y3nyfqg42v0p9eb+7G3So0/h9UXCE+Df4tf7o0O8x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uNlsAAAADbAAAADwAAAAAAAAAAAAAAAACYAgAAZHJzL2Rvd25y&#10;ZXYueG1sUEsFBgAAAAAEAAQA9QAAAIUD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Vr8A&#10;AADbAAAADwAAAGRycy9kb3ducmV2LnhtbERP22oCMRB9L/gPYQTfataKi6xGEYvQgkK9vQ+bcbO4&#10;mSxJqtu/N4LQtzmc68yXnW3EjXyoHSsYDTMQxKXTNVcKTsfN+xREiMgaG8ek4I8CLBe9tzkW2t15&#10;T7dDrEQK4VCgAhNjW0gZSkMWw9C1xIm7OG8xJugrqT3eU7ht5EeW5dJizanBYEtrQ+X18GsV/OSj&#10;7Oy3ZpJP6bskQ/HzutkpNeh3qxmISF38F7/cXzrNH8Pz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aexWvwAAANsAAAAPAAAAAAAAAAAAAAAAAJgCAABkcnMvZG93bnJl&#10;di54bWxQSwUGAAAAAAQABAD1AAAAhAMAAAAA&#10;" filled="f" stroked="f" strokecolor="#3465a4">
                <v:stroke joinstyle="round"/>
                <v:textbox inset="3.6pt,7.2pt,3.6pt,7.2pt">
                  <w:txbxContent>
                    <w:p w:rsidR="00F563A9" w:rsidRDefault="00F563A9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A9" w:rsidRDefault="00F563A9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EA4C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3A9" w:rsidRDefault="00F563A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ufcQA&#10;AADaAAAADwAAAGRycy9kb3ducmV2LnhtbESPQYvCMBSE7wv+h/AEL6LpiiylGkXElWX14LoiHh/N&#10;sy1tXkoTtf57Iwgeh5n5hpnOW1OJKzWusKzgcxiBIE6tLjhTcPj/HsQgnEfWWFkmBXdyMJ91PqaY&#10;aHvjP7rufSYChF2CCnLv60RKl+Zk0A1tTRy8s20M+iCbTOoGbwFuKjmKoi9psOCwkGNNy5zScn8x&#10;ClbRuv972q3Kwh429+VObo9lP1aq120XExCeWv8Ov9o/WsEY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Ln3EAAAA2gAAAA8AAAAAAAAAAAAAAAAAmAIAAGRycy9k&#10;b3ducmV2LnhtbFBLBQYAAAAABAAEAPUAAACJAw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F7MMA&#10;AADaAAAADwAAAGRycy9kb3ducmV2LnhtbESPQWvCQBSE74X+h+UJvTWbCBZJXYMIVXsqTUPPr9ln&#10;Npp9G7Krif++Wyh4HGbmG2ZVTLYTVxp861hBlqQgiGunW24UVF9vz0sQPiBr7ByTght5KNaPDyvM&#10;tRv5k65laESEsM9RgQmhz6X0tSGLPnE9cfSObrAYohwaqQccI9x2cp6mL9Jiy3HBYE9bQ/W5vFgF&#10;P/tT+cHlfFfp7JK+693h9j06pZ5m0+YVRKAp3MP/7YNWsIC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1F7MMAAADaAAAADwAAAAAAAAAAAAAAAACYAgAAZHJzL2Rv&#10;d25yZXYueG1sUEsFBgAAAAAEAAQA9QAAAIgD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7gcEA&#10;AADaAAAADwAAAGRycy9kb3ducmV2LnhtbESPUWvCMBSF34X9h3AHvtm0gxXpjCKOgoMNZt3eL81d&#10;U2xuShK1/vtlMPDxcM75Dme1mewgLuRD71hBkeUgiFune+4UfB3rxRJEiMgaB8ek4EYBNuuH2Qor&#10;7a58oEsTO5EgHCpUYGIcKylDa8hiyNxInLwf5y3GJH0ntcdrgttBPuV5KS32nBYMjrQz1J6as1Xw&#10;WRb5t383z+WS3loyFF9P9YdS88dp+wIi0hTv4f/2Xiso4e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u4HBAAAA2gAAAA8AAAAAAAAAAAAAAAAAmAIAAGRycy9kb3du&#10;cmV2LnhtbFBLBQYAAAAABAAEAPUAAACGAwAAAAA=&#10;" filled="f" stroked="f" strokecolor="#3465a4">
                <v:stroke joinstyle="round"/>
                <v:textbox inset="3.6pt,7.2pt,3.6pt,7.2pt">
                  <w:txbxContent>
                    <w:p w:rsidR="00F563A9" w:rsidRDefault="00F563A9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Default="00F563A9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F563A9" w:rsidRDefault="00F563A9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F563A9" w:rsidRDefault="00F563A9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F563A9" w:rsidRDefault="00F563A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Default="00E7526A">
                          <w:pPr>
                            <w:jc w:val="right"/>
                          </w:pPr>
                          <w:hyperlink r:id="rId3" w:history="1">
                            <w:r w:rsidR="00F563A9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F563A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F563A9" w:rsidRDefault="001328DB">
                    <w:pPr>
                      <w:jc w:val="right"/>
                    </w:pPr>
                    <w:hyperlink r:id="rId4" w:history="1">
                      <w:r w:rsidR="00F563A9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F563A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DB" w:rsidRDefault="001328DB">
      <w:r>
        <w:separator/>
      </w:r>
    </w:p>
  </w:footnote>
  <w:footnote w:type="continuationSeparator" w:id="0">
    <w:p w:rsidR="001328DB" w:rsidRDefault="0013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A9" w:rsidRDefault="00F563A9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3462020</wp:posOffset>
              </wp:positionH>
              <wp:positionV relativeFrom="paragraph">
                <wp:posOffset>-59690</wp:posOffset>
              </wp:positionV>
              <wp:extent cx="2495550" cy="4578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57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Pr="0039448D" w:rsidRDefault="00F563A9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 w:rsid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 w:rsidR="0099729C">
                            <w:rPr>
                              <w:rFonts w:asciiTheme="minorHAnsi" w:hAnsiTheme="minorHAnsi" w:cstheme="minorHAnsi"/>
                              <w:szCs w:val="22"/>
                            </w:rPr>
                            <w:t>10</w:t>
                          </w:r>
                          <w:r w:rsidR="0039448D"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r w:rsidR="00795518">
                            <w:rPr>
                              <w:rFonts w:asciiTheme="minorHAnsi" w:hAnsiTheme="minorHAnsi" w:cstheme="minorHAnsi"/>
                              <w:szCs w:val="22"/>
                            </w:rPr>
                            <w:t>stycznia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 w:rsidR="00795518">
                            <w:rPr>
                              <w:rFonts w:asciiTheme="minorHAnsi" w:hAnsiTheme="minorHAnsi" w:cstheme="minorHAnsi"/>
                              <w:szCs w:val="22"/>
                            </w:rPr>
                            <w:t>2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2.6pt;margin-top:-4.7pt;width:196.5pt;height:36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" stroked="f">
              <v:fill opacity="0"/>
              <v:textbox inset=".45pt,.45pt,.45pt,.45pt">
                <w:txbxContent>
                  <w:p w:rsidR="00F563A9" w:rsidRPr="0039448D" w:rsidRDefault="00F563A9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 w:rsid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 w:rsidR="0099729C">
                      <w:rPr>
                        <w:rFonts w:asciiTheme="minorHAnsi" w:hAnsiTheme="minorHAnsi" w:cstheme="minorHAnsi"/>
                        <w:szCs w:val="22"/>
                      </w:rPr>
                      <w:t>10</w:t>
                    </w:r>
                    <w:r w:rsidR="0039448D"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="00795518">
                      <w:rPr>
                        <w:rFonts w:asciiTheme="minorHAnsi" w:hAnsiTheme="minorHAnsi" w:cstheme="minorHAnsi"/>
                        <w:szCs w:val="22"/>
                      </w:rPr>
                      <w:t>stycznia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 w:rsidR="00795518">
                      <w:rPr>
                        <w:rFonts w:asciiTheme="minorHAnsi" w:hAnsiTheme="minorHAnsi" w:cstheme="minorHAnsi"/>
                        <w:szCs w:val="22"/>
                      </w:rPr>
                      <w:t>2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A9" w:rsidRPr="0039448D" w:rsidRDefault="00F563A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F563A9" w:rsidRPr="0039448D" w:rsidRDefault="00F563A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F563A9" w:rsidRPr="0039448D" w:rsidRDefault="00F563A9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F563A9" w:rsidRPr="0039448D" w:rsidRDefault="00F563A9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C44"/>
    <w:multiLevelType w:val="multilevel"/>
    <w:tmpl w:val="2C72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4"/>
  </w:num>
  <w:num w:numId="5">
    <w:abstractNumId w:val="16"/>
  </w:num>
  <w:num w:numId="6">
    <w:abstractNumId w:val="24"/>
  </w:num>
  <w:num w:numId="7">
    <w:abstractNumId w:val="11"/>
  </w:num>
  <w:num w:numId="8">
    <w:abstractNumId w:val="15"/>
  </w:num>
  <w:num w:numId="9">
    <w:abstractNumId w:val="10"/>
  </w:num>
  <w:num w:numId="10">
    <w:abstractNumId w:val="28"/>
  </w:num>
  <w:num w:numId="11">
    <w:abstractNumId w:val="23"/>
  </w:num>
  <w:num w:numId="12">
    <w:abstractNumId w:val="26"/>
  </w:num>
  <w:num w:numId="13">
    <w:abstractNumId w:val="2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21"/>
  </w:num>
  <w:num w:numId="19">
    <w:abstractNumId w:val="25"/>
  </w:num>
  <w:num w:numId="20">
    <w:abstractNumId w:val="3"/>
  </w:num>
  <w:num w:numId="21">
    <w:abstractNumId w:val="6"/>
  </w:num>
  <w:num w:numId="22">
    <w:abstractNumId w:val="12"/>
  </w:num>
  <w:num w:numId="23">
    <w:abstractNumId w:val="22"/>
  </w:num>
  <w:num w:numId="24">
    <w:abstractNumId w:val="17"/>
  </w:num>
  <w:num w:numId="25">
    <w:abstractNumId w:val="4"/>
  </w:num>
  <w:num w:numId="26">
    <w:abstractNumId w:val="19"/>
  </w:num>
  <w:num w:numId="27">
    <w:abstractNumId w:val="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D"/>
    <w:rsid w:val="000014CC"/>
    <w:rsid w:val="000324C8"/>
    <w:rsid w:val="000426C8"/>
    <w:rsid w:val="000622DF"/>
    <w:rsid w:val="000662BC"/>
    <w:rsid w:val="00070A21"/>
    <w:rsid w:val="00075623"/>
    <w:rsid w:val="000979B2"/>
    <w:rsid w:val="000B6128"/>
    <w:rsid w:val="000C4AD8"/>
    <w:rsid w:val="000D2788"/>
    <w:rsid w:val="000F0A62"/>
    <w:rsid w:val="00127E43"/>
    <w:rsid w:val="001328DB"/>
    <w:rsid w:val="001754B0"/>
    <w:rsid w:val="001B364F"/>
    <w:rsid w:val="001C6E94"/>
    <w:rsid w:val="001D1981"/>
    <w:rsid w:val="001E19DD"/>
    <w:rsid w:val="00213785"/>
    <w:rsid w:val="002230E1"/>
    <w:rsid w:val="0023596E"/>
    <w:rsid w:val="002363E3"/>
    <w:rsid w:val="00236D7B"/>
    <w:rsid w:val="00262F5A"/>
    <w:rsid w:val="002777AD"/>
    <w:rsid w:val="00280D53"/>
    <w:rsid w:val="002C0D10"/>
    <w:rsid w:val="002F5C4B"/>
    <w:rsid w:val="002F67DC"/>
    <w:rsid w:val="00310BD6"/>
    <w:rsid w:val="003210AA"/>
    <w:rsid w:val="0033458E"/>
    <w:rsid w:val="00350E3B"/>
    <w:rsid w:val="0035162B"/>
    <w:rsid w:val="0036103B"/>
    <w:rsid w:val="00377D19"/>
    <w:rsid w:val="0039448D"/>
    <w:rsid w:val="003D0278"/>
    <w:rsid w:val="003F0C5D"/>
    <w:rsid w:val="003F7373"/>
    <w:rsid w:val="00400180"/>
    <w:rsid w:val="00454B0C"/>
    <w:rsid w:val="004559CD"/>
    <w:rsid w:val="004616A9"/>
    <w:rsid w:val="00461EBA"/>
    <w:rsid w:val="00497E7D"/>
    <w:rsid w:val="004B2768"/>
    <w:rsid w:val="004B2C91"/>
    <w:rsid w:val="004B4115"/>
    <w:rsid w:val="004F166F"/>
    <w:rsid w:val="00517737"/>
    <w:rsid w:val="00532909"/>
    <w:rsid w:val="00543E9B"/>
    <w:rsid w:val="00547048"/>
    <w:rsid w:val="00570C17"/>
    <w:rsid w:val="00572158"/>
    <w:rsid w:val="005727F0"/>
    <w:rsid w:val="00582CB9"/>
    <w:rsid w:val="005A1192"/>
    <w:rsid w:val="005B56BC"/>
    <w:rsid w:val="005F30F6"/>
    <w:rsid w:val="005F6D66"/>
    <w:rsid w:val="006063FB"/>
    <w:rsid w:val="00625521"/>
    <w:rsid w:val="00631164"/>
    <w:rsid w:val="00670F8D"/>
    <w:rsid w:val="00691E52"/>
    <w:rsid w:val="006A22F3"/>
    <w:rsid w:val="006C40D6"/>
    <w:rsid w:val="006C7A6C"/>
    <w:rsid w:val="006E5006"/>
    <w:rsid w:val="006F5ADD"/>
    <w:rsid w:val="0072535D"/>
    <w:rsid w:val="00735F29"/>
    <w:rsid w:val="007534FD"/>
    <w:rsid w:val="00767DCB"/>
    <w:rsid w:val="00795518"/>
    <w:rsid w:val="007A1E11"/>
    <w:rsid w:val="007B02DB"/>
    <w:rsid w:val="007B79D3"/>
    <w:rsid w:val="0081716D"/>
    <w:rsid w:val="00826F27"/>
    <w:rsid w:val="00863E83"/>
    <w:rsid w:val="00871CE1"/>
    <w:rsid w:val="00883C03"/>
    <w:rsid w:val="008966DE"/>
    <w:rsid w:val="00896EAE"/>
    <w:rsid w:val="008A242E"/>
    <w:rsid w:val="008A6C1B"/>
    <w:rsid w:val="008D0140"/>
    <w:rsid w:val="008D022A"/>
    <w:rsid w:val="0093419E"/>
    <w:rsid w:val="00934D02"/>
    <w:rsid w:val="00950D0A"/>
    <w:rsid w:val="0097438A"/>
    <w:rsid w:val="009826AE"/>
    <w:rsid w:val="00992888"/>
    <w:rsid w:val="0099729C"/>
    <w:rsid w:val="009975DA"/>
    <w:rsid w:val="009A2CA7"/>
    <w:rsid w:val="009B31CC"/>
    <w:rsid w:val="009C4B34"/>
    <w:rsid w:val="009E06F5"/>
    <w:rsid w:val="009E2C49"/>
    <w:rsid w:val="009E6AD1"/>
    <w:rsid w:val="00A25E3E"/>
    <w:rsid w:val="00A452D6"/>
    <w:rsid w:val="00A45375"/>
    <w:rsid w:val="00A46344"/>
    <w:rsid w:val="00A500B3"/>
    <w:rsid w:val="00A537D3"/>
    <w:rsid w:val="00A760F8"/>
    <w:rsid w:val="00A87AB1"/>
    <w:rsid w:val="00A9049E"/>
    <w:rsid w:val="00A93572"/>
    <w:rsid w:val="00AA36C4"/>
    <w:rsid w:val="00AB471B"/>
    <w:rsid w:val="00AD4C56"/>
    <w:rsid w:val="00AE69B6"/>
    <w:rsid w:val="00AF793A"/>
    <w:rsid w:val="00B569F6"/>
    <w:rsid w:val="00B60CE4"/>
    <w:rsid w:val="00B754C4"/>
    <w:rsid w:val="00B8556D"/>
    <w:rsid w:val="00BB0815"/>
    <w:rsid w:val="00BC5F12"/>
    <w:rsid w:val="00BD4F60"/>
    <w:rsid w:val="00BE26A1"/>
    <w:rsid w:val="00BF06DD"/>
    <w:rsid w:val="00C157CF"/>
    <w:rsid w:val="00C22729"/>
    <w:rsid w:val="00C70FB3"/>
    <w:rsid w:val="00C75CE1"/>
    <w:rsid w:val="00CA36CF"/>
    <w:rsid w:val="00CB230E"/>
    <w:rsid w:val="00CD0024"/>
    <w:rsid w:val="00CE1A11"/>
    <w:rsid w:val="00CF3CE9"/>
    <w:rsid w:val="00CF4119"/>
    <w:rsid w:val="00CF6C39"/>
    <w:rsid w:val="00D05D07"/>
    <w:rsid w:val="00D15C9E"/>
    <w:rsid w:val="00D2708A"/>
    <w:rsid w:val="00D314EF"/>
    <w:rsid w:val="00D54311"/>
    <w:rsid w:val="00D5649B"/>
    <w:rsid w:val="00D661D7"/>
    <w:rsid w:val="00D83171"/>
    <w:rsid w:val="00D95C1A"/>
    <w:rsid w:val="00DB23A3"/>
    <w:rsid w:val="00DD2C37"/>
    <w:rsid w:val="00DE5817"/>
    <w:rsid w:val="00E03BAE"/>
    <w:rsid w:val="00E32BAB"/>
    <w:rsid w:val="00E33963"/>
    <w:rsid w:val="00E47793"/>
    <w:rsid w:val="00E74AA1"/>
    <w:rsid w:val="00E7526A"/>
    <w:rsid w:val="00E9659E"/>
    <w:rsid w:val="00EA6127"/>
    <w:rsid w:val="00EB02A6"/>
    <w:rsid w:val="00EB162C"/>
    <w:rsid w:val="00EB4E44"/>
    <w:rsid w:val="00EC7886"/>
    <w:rsid w:val="00EF640A"/>
    <w:rsid w:val="00F00FD3"/>
    <w:rsid w:val="00F21B71"/>
    <w:rsid w:val="00F27ABF"/>
    <w:rsid w:val="00F563A9"/>
    <w:rsid w:val="00F82397"/>
    <w:rsid w:val="00F84765"/>
    <w:rsid w:val="00FA71A0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lodz@mf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ka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Kowalska Emilia 3</cp:lastModifiedBy>
  <cp:revision>2</cp:revision>
  <cp:lastPrinted>2017-06-02T08:42:00Z</cp:lastPrinted>
  <dcterms:created xsi:type="dcterms:W3CDTF">2022-01-10T08:36:00Z</dcterms:created>
  <dcterms:modified xsi:type="dcterms:W3CDTF">2022-01-10T08:36:00Z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