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9CC205" id="Łącznik prosty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022A86">
        <w:rPr>
          <w:rFonts w:asciiTheme="minorHAnsi" w:hAnsiTheme="minorHAnsi" w:cstheme="minorHAnsi"/>
        </w:rPr>
        <w:t xml:space="preserve"> 21</w:t>
      </w:r>
      <w:r w:rsidR="002C35E7">
        <w:rPr>
          <w:rFonts w:asciiTheme="minorHAnsi" w:hAnsiTheme="minorHAnsi" w:cstheme="minorHAnsi"/>
        </w:rPr>
        <w:t xml:space="preserve"> </w:t>
      </w:r>
      <w:r w:rsidR="005E1B1E">
        <w:rPr>
          <w:rFonts w:asciiTheme="minorHAnsi" w:hAnsiTheme="minorHAnsi" w:cstheme="minorHAnsi"/>
        </w:rPr>
        <w:t>kwietnia 2022</w:t>
      </w:r>
      <w:r w:rsidRPr="00B41F4E">
        <w:rPr>
          <w:rFonts w:asciiTheme="minorHAnsi" w:hAnsiTheme="minorHAnsi" w:cstheme="minorHAnsi"/>
        </w:rPr>
        <w:t xml:space="preserve"> roku</w:t>
      </w:r>
    </w:p>
    <w:p w:rsidR="00736C26" w:rsidRDefault="00855DB3" w:rsidP="009D0671">
      <w:pPr>
        <w:spacing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3E1D1" wp14:editId="76EABC7B">
                <wp:simplePos x="0" y="0"/>
                <wp:positionH relativeFrom="margin">
                  <wp:posOffset>0</wp:posOffset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20B43D" id="Łącznik prosty 8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D14B6D">
        <w:rPr>
          <w:rFonts w:asciiTheme="minorHAnsi" w:hAnsiTheme="minorHAnsi" w:cstheme="minorHAnsi"/>
        </w:rPr>
        <w:t>1001-22</w:t>
      </w:r>
      <w:r w:rsidR="00D12248">
        <w:rPr>
          <w:rFonts w:asciiTheme="minorHAnsi" w:hAnsiTheme="minorHAnsi" w:cstheme="minorHAnsi"/>
        </w:rPr>
        <w:t>-</w:t>
      </w:r>
      <w:r w:rsidR="00204A59">
        <w:rPr>
          <w:rFonts w:asciiTheme="minorHAnsi" w:hAnsiTheme="minorHAnsi" w:cstheme="minorHAnsi"/>
        </w:rPr>
        <w:t>046569</w:t>
      </w:r>
      <w:r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Sprawa:              </w:t>
      </w:r>
      <w:r w:rsidR="000C375E">
        <w:rPr>
          <w:rFonts w:asciiTheme="minorHAnsi" w:hAnsiTheme="minorHAnsi" w:cstheme="minorHAnsi"/>
        </w:rPr>
        <w:t>Postę</w:t>
      </w:r>
      <w:r w:rsidR="0081327C" w:rsidRPr="0081327C">
        <w:rPr>
          <w:rFonts w:asciiTheme="minorHAnsi" w:hAnsiTheme="minorHAnsi" w:cstheme="minorHAnsi"/>
        </w:rPr>
        <w:t xml:space="preserve">powanie </w:t>
      </w:r>
      <w:r w:rsidR="00736C26">
        <w:rPr>
          <w:rFonts w:asciiTheme="minorHAnsi" w:hAnsiTheme="minorHAnsi" w:cstheme="minorHAnsi"/>
        </w:rPr>
        <w:t>na usługi konserwacji</w:t>
      </w:r>
      <w:r w:rsidR="0081327C" w:rsidRPr="0081327C">
        <w:rPr>
          <w:rFonts w:asciiTheme="minorHAnsi" w:hAnsiTheme="minorHAnsi" w:cstheme="minorHAnsi"/>
        </w:rPr>
        <w:t xml:space="preserve">, </w:t>
      </w:r>
    </w:p>
    <w:p w:rsidR="009D0671" w:rsidRDefault="009D0671" w:rsidP="009D0671">
      <w:pPr>
        <w:spacing w:line="276" w:lineRule="auto"/>
        <w:ind w:left="156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A444D" wp14:editId="37DB2E84">
                <wp:simplePos x="0" y="0"/>
                <wp:positionH relativeFrom="margin">
                  <wp:posOffset>-5715</wp:posOffset>
                </wp:positionH>
                <wp:positionV relativeFrom="paragraph">
                  <wp:posOffset>629920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E10B79" id="Łącznik prosty 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5pt,49.6pt" to="274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36C26">
        <w:rPr>
          <w:rFonts w:asciiTheme="minorHAnsi" w:hAnsiTheme="minorHAnsi" w:cstheme="minorHAnsi"/>
        </w:rPr>
        <w:t>p</w:t>
      </w:r>
      <w:r w:rsidR="0081327C" w:rsidRPr="0081327C">
        <w:rPr>
          <w:rFonts w:asciiTheme="minorHAnsi" w:hAnsiTheme="minorHAnsi" w:cstheme="minorHAnsi"/>
        </w:rPr>
        <w:t>rzegląd</w:t>
      </w:r>
      <w:r w:rsidR="00736C26">
        <w:rPr>
          <w:rFonts w:asciiTheme="minorHAnsi" w:hAnsiTheme="minorHAnsi" w:cstheme="minorHAnsi"/>
        </w:rPr>
        <w:t xml:space="preserve">ów i napraw systemów: </w:t>
      </w:r>
      <w:proofErr w:type="spellStart"/>
      <w:r w:rsidR="00736C26">
        <w:rPr>
          <w:rFonts w:asciiTheme="minorHAnsi" w:hAnsiTheme="minorHAnsi" w:cstheme="minorHAnsi"/>
        </w:rPr>
        <w:t>SWiN</w:t>
      </w:r>
      <w:proofErr w:type="spellEnd"/>
      <w:r w:rsidR="00123D17">
        <w:rPr>
          <w:rFonts w:asciiTheme="minorHAnsi" w:hAnsiTheme="minorHAnsi" w:cstheme="minorHAnsi"/>
        </w:rPr>
        <w:t xml:space="preserve">, </w:t>
      </w:r>
      <w:r w:rsidR="00123D17">
        <w:rPr>
          <w:rFonts w:asciiTheme="minorHAnsi" w:hAnsiTheme="minorHAnsi" w:cstheme="minorHAnsi"/>
        </w:rPr>
        <w:br/>
        <w:t>ppoż., oświetlenia awaryjnego</w:t>
      </w:r>
      <w:r w:rsidR="00736C26">
        <w:rPr>
          <w:rFonts w:asciiTheme="minorHAnsi" w:hAnsiTheme="minorHAnsi" w:cstheme="minorHAnsi"/>
        </w:rPr>
        <w:t xml:space="preserve"> </w:t>
      </w:r>
      <w:r w:rsidR="00736C26">
        <w:rPr>
          <w:rFonts w:asciiTheme="minorHAnsi" w:hAnsiTheme="minorHAnsi" w:cstheme="minorHAnsi"/>
        </w:rPr>
        <w:br/>
        <w:t>i</w:t>
      </w:r>
      <w:r w:rsidR="0081327C">
        <w:rPr>
          <w:rFonts w:asciiTheme="minorHAnsi" w:hAnsiTheme="minorHAnsi" w:cstheme="minorHAnsi"/>
        </w:rPr>
        <w:t xml:space="preserve"> </w:t>
      </w:r>
      <w:r w:rsidR="0081327C" w:rsidRPr="0081327C">
        <w:rPr>
          <w:rFonts w:asciiTheme="minorHAnsi" w:hAnsiTheme="minorHAnsi" w:cstheme="minorHAnsi"/>
        </w:rPr>
        <w:t>monitoring</w:t>
      </w:r>
      <w:r w:rsidR="00736C26">
        <w:rPr>
          <w:rFonts w:asciiTheme="minorHAnsi" w:hAnsiTheme="minorHAnsi" w:cstheme="minorHAnsi"/>
        </w:rPr>
        <w:t>u, dla jednostek</w:t>
      </w:r>
      <w:r>
        <w:rPr>
          <w:rFonts w:asciiTheme="minorHAnsi" w:hAnsiTheme="minorHAnsi" w:cstheme="minorHAnsi"/>
        </w:rPr>
        <w:t xml:space="preserve"> IAS w Łodzi</w:t>
      </w:r>
    </w:p>
    <w:p w:rsidR="00DE607C" w:rsidRPr="00B41F4E" w:rsidRDefault="009D0671" w:rsidP="009D06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Znak sprawy:    </w:t>
      </w:r>
      <w:r w:rsidR="00985691" w:rsidRPr="0081327C">
        <w:rPr>
          <w:rFonts w:asciiTheme="minorHAnsi" w:hAnsiTheme="minorHAnsi" w:cstheme="minorHAnsi"/>
        </w:rPr>
        <w:t>1001-ILN-1.</w:t>
      </w:r>
      <w:r w:rsidR="0081327C" w:rsidRPr="0081327C">
        <w:rPr>
          <w:rFonts w:asciiTheme="minorHAnsi" w:hAnsiTheme="minorHAnsi" w:cstheme="minorHAnsi"/>
        </w:rPr>
        <w:t>261.5.2022</w:t>
      </w:r>
    </w:p>
    <w:p w:rsidR="00022A86" w:rsidRDefault="009D0671" w:rsidP="009D0671">
      <w:pPr>
        <w:spacing w:after="120"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649A" wp14:editId="40DD53EB">
                <wp:simplePos x="0" y="0"/>
                <wp:positionH relativeFrom="margin">
                  <wp:posOffset>-8255</wp:posOffset>
                </wp:positionH>
                <wp:positionV relativeFrom="paragraph">
                  <wp:posOffset>634365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8344F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65pt,49.95pt" to="273.8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85691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7CF46" wp14:editId="3C177B49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0102A4" id="Łącznik prosty 10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E465FC">
        <w:rPr>
          <w:rFonts w:asciiTheme="minorHAnsi" w:hAnsiTheme="minorHAnsi" w:cstheme="minorHAnsi"/>
        </w:rPr>
        <w:t>Emilia Kowalska – starszy 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 xml:space="preserve">el. 42 </w:t>
      </w:r>
      <w:r w:rsidR="00736C26">
        <w:rPr>
          <w:rFonts w:asciiTheme="minorHAnsi" w:hAnsiTheme="minorHAnsi" w:cstheme="minorHAnsi"/>
        </w:rPr>
        <w:t>28 99 76</w:t>
      </w:r>
      <w:r w:rsidR="00E465FC">
        <w:rPr>
          <w:rFonts w:asciiTheme="minorHAnsi" w:hAnsiTheme="minorHAnsi" w:cstheme="minorHAnsi"/>
        </w:rPr>
        <w:t>5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10" w:history="1">
        <w:r w:rsidR="00E465FC" w:rsidRPr="00812860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E465FC">
        <w:rPr>
          <w:rFonts w:asciiTheme="minorHAnsi" w:hAnsiTheme="minorHAnsi" w:cstheme="minorHAnsi"/>
        </w:rPr>
        <w:t xml:space="preserve"> </w:t>
      </w:r>
    </w:p>
    <w:p w:rsidR="00736C26" w:rsidRPr="00022A86" w:rsidRDefault="00DE607C" w:rsidP="00F5749E">
      <w:pPr>
        <w:spacing w:after="120" w:line="360" w:lineRule="auto"/>
        <w:rPr>
          <w:rFonts w:asciiTheme="minorHAnsi" w:hAnsiTheme="minorHAnsi" w:cstheme="minorHAnsi"/>
        </w:rPr>
      </w:pPr>
      <w:r w:rsidRPr="00736C26">
        <w:rPr>
          <w:rFonts w:asciiTheme="minorHAnsi" w:hAnsiTheme="minorHAnsi" w:cstheme="minorHAnsi"/>
          <w:b/>
        </w:rPr>
        <w:t xml:space="preserve">                                                                </w:t>
      </w:r>
      <w:bookmarkStart w:id="0" w:name="bookmark1"/>
    </w:p>
    <w:p w:rsidR="00757A7E" w:rsidRDefault="00757A7E" w:rsidP="00F5749E">
      <w:pPr>
        <w:spacing w:line="360" w:lineRule="auto"/>
        <w:jc w:val="center"/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C0718F"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 xml:space="preserve">Wyjaśnienie do treści </w:t>
      </w:r>
      <w:bookmarkEnd w:id="0"/>
      <w:r w:rsidR="005F7C8C" w:rsidRPr="00C0718F"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Zaproszenia do złożenia oferty</w:t>
      </w:r>
    </w:p>
    <w:p w:rsidR="00F5749E" w:rsidRPr="00C0718F" w:rsidRDefault="00F5749E" w:rsidP="00F5749E">
      <w:pPr>
        <w:spacing w:line="360" w:lineRule="auto"/>
        <w:jc w:val="center"/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</w:p>
    <w:p w:rsidR="00C0718F" w:rsidRDefault="0081327C" w:rsidP="00F5749E">
      <w:pPr>
        <w:pStyle w:val="Nagwek"/>
        <w:spacing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718F">
        <w:rPr>
          <w:rFonts w:eastAsia="Lucida Sans Unicode" w:cstheme="minorHAnsi"/>
          <w:b/>
          <w:sz w:val="24"/>
          <w:szCs w:val="24"/>
        </w:rPr>
        <w:t>D</w:t>
      </w:r>
      <w:r w:rsidR="00736C26" w:rsidRPr="00C0718F">
        <w:rPr>
          <w:rFonts w:eastAsia="Lucida Sans Unicode" w:cstheme="minorHAnsi"/>
          <w:b/>
          <w:sz w:val="24"/>
          <w:szCs w:val="24"/>
        </w:rPr>
        <w:t>otyczy</w:t>
      </w:r>
      <w:r w:rsidR="00C0718F" w:rsidRPr="00C0718F">
        <w:rPr>
          <w:rFonts w:eastAsia="Lucida Sans Unicode" w:cstheme="minorHAnsi"/>
          <w:b/>
          <w:sz w:val="24"/>
          <w:szCs w:val="24"/>
        </w:rPr>
        <w:t>:</w:t>
      </w:r>
      <w:r w:rsidR="00736C26" w:rsidRPr="00C0718F">
        <w:rPr>
          <w:rFonts w:eastAsia="Lucida Sans Unicode" w:cstheme="minorHAnsi"/>
          <w:b/>
          <w:sz w:val="24"/>
          <w:szCs w:val="24"/>
        </w:rPr>
        <w:t xml:space="preserve"> </w:t>
      </w:r>
      <w:r w:rsidR="00C0718F" w:rsidRPr="00C0718F">
        <w:rPr>
          <w:rFonts w:cstheme="minorHAnsi"/>
          <w:b/>
          <w:bCs/>
          <w:sz w:val="24"/>
          <w:szCs w:val="24"/>
          <w:shd w:val="clear" w:color="auto" w:fill="FFFFFF"/>
        </w:rPr>
        <w:t>Postępowanie o udzielenie zamówienia publicznego na usługę przeglądów, konserwacji</w:t>
      </w:r>
      <w:r w:rsidR="00C0718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0718F" w:rsidRPr="00C0718F">
        <w:rPr>
          <w:rFonts w:cstheme="minorHAnsi"/>
          <w:b/>
          <w:bCs/>
          <w:sz w:val="24"/>
          <w:szCs w:val="24"/>
          <w:shd w:val="clear" w:color="auto" w:fill="FFFFFF"/>
        </w:rPr>
        <w:t>i naprawy instalacji systemu włamania i napadu, czujek ruchu oraz sygnalizacji alarmu pożaru, w tym badanie czujek dymu, przegląd klap oddymiania/okien oddymiających oraz oświetlenia ewakuacyjnego, a także systemu monitoringu, zainstalowanych w budynkach jednostek administracji skarbowej województwa łódzkiego (1001-ILN-1.261.5.2022)</w:t>
      </w:r>
    </w:p>
    <w:p w:rsidR="009D0671" w:rsidRDefault="009D0671" w:rsidP="00F5749E">
      <w:pPr>
        <w:pStyle w:val="Nagwek"/>
        <w:spacing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757A7E" w:rsidRDefault="000C375E" w:rsidP="00682C45">
      <w:pPr>
        <w:pStyle w:val="Teksttreci1"/>
        <w:shd w:val="clear" w:color="auto" w:fill="auto"/>
        <w:spacing w:after="0" w:line="360" w:lineRule="auto"/>
        <w:ind w:right="40" w:firstLine="0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W związku z przesłanym pytaniem</w:t>
      </w:r>
      <w:r w:rsidR="005E1B1E">
        <w:rPr>
          <w:rStyle w:val="Teksttreci"/>
          <w:rFonts w:asciiTheme="minorHAnsi" w:hAnsiTheme="minorHAnsi" w:cstheme="minorHAnsi"/>
          <w:sz w:val="24"/>
          <w:szCs w:val="24"/>
        </w:rPr>
        <w:t xml:space="preserve"> udzielam wyjaśnień</w:t>
      </w:r>
      <w:r w:rsidR="00E9546F">
        <w:rPr>
          <w:rStyle w:val="Teksttreci"/>
          <w:rFonts w:asciiTheme="minorHAnsi" w:hAnsiTheme="minorHAnsi" w:cstheme="minorHAnsi"/>
          <w:sz w:val="24"/>
          <w:szCs w:val="24"/>
        </w:rPr>
        <w:t xml:space="preserve"> do </w:t>
      </w:r>
      <w:r w:rsidR="005E1B1E">
        <w:rPr>
          <w:rStyle w:val="Teksttreci"/>
          <w:rFonts w:asciiTheme="minorHAnsi" w:hAnsiTheme="minorHAnsi" w:cstheme="minorHAnsi"/>
          <w:sz w:val="24"/>
          <w:szCs w:val="24"/>
        </w:rPr>
        <w:t>niniejszego postępowania:</w:t>
      </w:r>
    </w:p>
    <w:p w:rsidR="009D0671" w:rsidRPr="00757A7E" w:rsidRDefault="009D0671" w:rsidP="00682C45">
      <w:pPr>
        <w:pStyle w:val="Teksttreci1"/>
        <w:shd w:val="clear" w:color="auto" w:fill="auto"/>
        <w:spacing w:after="0" w:line="360" w:lineRule="auto"/>
        <w:ind w:right="40" w:firstLine="0"/>
        <w:rPr>
          <w:rFonts w:asciiTheme="minorHAnsi" w:hAnsiTheme="minorHAnsi" w:cstheme="minorHAnsi"/>
          <w:sz w:val="24"/>
          <w:szCs w:val="24"/>
        </w:rPr>
      </w:pPr>
    </w:p>
    <w:p w:rsidR="00757A7E" w:rsidRPr="00757A7E" w:rsidRDefault="000C375E" w:rsidP="00682C45">
      <w:pPr>
        <w:pStyle w:val="Nagwek11"/>
        <w:keepNext/>
        <w:keepLines/>
        <w:shd w:val="clear" w:color="auto" w:fill="auto"/>
        <w:spacing w:before="0" w:after="0" w:line="360" w:lineRule="auto"/>
        <w:jc w:val="both"/>
        <w:rPr>
          <w:rStyle w:val="Nagwek1"/>
          <w:rFonts w:cstheme="minorHAnsi"/>
          <w:b/>
          <w:bCs/>
          <w:color w:val="000000"/>
          <w:sz w:val="24"/>
          <w:szCs w:val="24"/>
        </w:rPr>
      </w:pPr>
      <w:bookmarkStart w:id="1" w:name="bookmark2"/>
      <w:r>
        <w:rPr>
          <w:rStyle w:val="Nagwek1"/>
          <w:rFonts w:cstheme="minorHAnsi"/>
          <w:b/>
          <w:color w:val="000000"/>
          <w:sz w:val="24"/>
          <w:szCs w:val="24"/>
        </w:rPr>
        <w:t>Pytanie</w:t>
      </w:r>
      <w:r w:rsidR="00757A7E" w:rsidRPr="00757A7E">
        <w:rPr>
          <w:rStyle w:val="Nagwek1"/>
          <w:rFonts w:cstheme="minorHAnsi"/>
          <w:b/>
          <w:color w:val="000000"/>
          <w:sz w:val="24"/>
          <w:szCs w:val="24"/>
        </w:rPr>
        <w:t>:</w:t>
      </w:r>
      <w:bookmarkEnd w:id="1"/>
    </w:p>
    <w:p w:rsidR="00682C45" w:rsidRDefault="00022A86" w:rsidP="00682C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22A86">
        <w:rPr>
          <w:rFonts w:asciiTheme="minorHAnsi" w:hAnsiTheme="minorHAnsi" w:cstheme="minorHAnsi"/>
        </w:rPr>
        <w:t>Czy wymagane jest aby wszystkie os</w:t>
      </w:r>
      <w:r>
        <w:rPr>
          <w:rFonts w:asciiTheme="minorHAnsi" w:hAnsiTheme="minorHAnsi" w:cstheme="minorHAnsi"/>
        </w:rPr>
        <w:t>oby uczestniczące w realizacji zadań serwisowych</w:t>
      </w:r>
      <w:r w:rsidRPr="00022A86">
        <w:rPr>
          <w:rFonts w:asciiTheme="minorHAnsi" w:hAnsiTheme="minorHAnsi" w:cstheme="minorHAnsi"/>
        </w:rPr>
        <w:t xml:space="preserve"> posiadały akt</w:t>
      </w:r>
      <w:r>
        <w:rPr>
          <w:rFonts w:asciiTheme="minorHAnsi" w:hAnsiTheme="minorHAnsi" w:cstheme="minorHAnsi"/>
        </w:rPr>
        <w:t xml:space="preserve">ualne zaświadczenie o wpisie na </w:t>
      </w:r>
      <w:r w:rsidRPr="00022A86">
        <w:rPr>
          <w:rFonts w:asciiTheme="minorHAnsi" w:hAnsiTheme="minorHAnsi" w:cstheme="minorHAnsi"/>
        </w:rPr>
        <w:t>listę kwalifikowanych pracowników zabezpieczenia technicznego prowadzonego przez Ko</w:t>
      </w:r>
      <w:r>
        <w:rPr>
          <w:rFonts w:asciiTheme="minorHAnsi" w:hAnsiTheme="minorHAnsi" w:cstheme="minorHAnsi"/>
        </w:rPr>
        <w:t>mendanta Wojewódzkiego Policji?</w:t>
      </w:r>
      <w:r w:rsidR="00DA1A75" w:rsidRPr="00DA1A75">
        <w:rPr>
          <w:rFonts w:asciiTheme="minorHAnsi" w:hAnsiTheme="minorHAnsi" w:cstheme="minorHAnsi"/>
        </w:rPr>
        <w:t xml:space="preserve"> </w:t>
      </w:r>
      <w:bookmarkStart w:id="2" w:name="bookmark3"/>
    </w:p>
    <w:p w:rsidR="009D0671" w:rsidRDefault="009D0671" w:rsidP="00682C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682C45" w:rsidRDefault="00757A7E" w:rsidP="00682C45">
      <w:pPr>
        <w:spacing w:line="360" w:lineRule="auto"/>
        <w:contextualSpacing/>
        <w:jc w:val="both"/>
        <w:rPr>
          <w:rStyle w:val="Nagwek1"/>
          <w:rFonts w:asciiTheme="minorHAnsi" w:hAnsiTheme="minorHAnsi" w:cstheme="minorHAnsi"/>
          <w:color w:val="000000"/>
          <w:sz w:val="24"/>
          <w:szCs w:val="24"/>
        </w:rPr>
      </w:pPr>
      <w:r w:rsidRPr="00682C45">
        <w:rPr>
          <w:rStyle w:val="Nagwek1"/>
          <w:rFonts w:asciiTheme="minorHAnsi" w:hAnsiTheme="minorHAnsi" w:cstheme="minorHAnsi"/>
          <w:color w:val="000000"/>
          <w:sz w:val="24"/>
          <w:szCs w:val="24"/>
        </w:rPr>
        <w:t>Odpowiedź:</w:t>
      </w:r>
      <w:bookmarkEnd w:id="2"/>
    </w:p>
    <w:p w:rsidR="00757A7E" w:rsidRPr="00022A86" w:rsidRDefault="00022A86" w:rsidP="00022A86">
      <w:pPr>
        <w:pStyle w:val="Teksttreci1"/>
        <w:shd w:val="clear" w:color="auto" w:fill="auto"/>
        <w:spacing w:after="275" w:line="360" w:lineRule="auto"/>
        <w:ind w:right="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022A86">
        <w:rPr>
          <w:rFonts w:asciiTheme="minorHAnsi" w:hAnsiTheme="minorHAnsi" w:cstheme="minorHAnsi"/>
          <w:sz w:val="24"/>
          <w:szCs w:val="24"/>
        </w:rPr>
        <w:t xml:space="preserve">ymóg ten dotyczy </w:t>
      </w:r>
      <w:r w:rsidR="00925C86" w:rsidRPr="00925C86">
        <w:rPr>
          <w:rFonts w:asciiTheme="minorHAnsi" w:hAnsiTheme="minorHAnsi" w:cstheme="minorHAnsi"/>
          <w:sz w:val="24"/>
          <w:szCs w:val="24"/>
        </w:rPr>
        <w:t>os</w:t>
      </w:r>
      <w:r w:rsidR="00925C86">
        <w:rPr>
          <w:rFonts w:asciiTheme="minorHAnsi" w:hAnsiTheme="minorHAnsi" w:cstheme="minorHAnsi"/>
          <w:sz w:val="24"/>
          <w:szCs w:val="24"/>
        </w:rPr>
        <w:t>ób</w:t>
      </w:r>
      <w:r w:rsidR="00925C86" w:rsidRPr="00925C86">
        <w:rPr>
          <w:rFonts w:asciiTheme="minorHAnsi" w:hAnsiTheme="minorHAnsi" w:cstheme="minorHAnsi"/>
          <w:sz w:val="24"/>
          <w:szCs w:val="24"/>
        </w:rPr>
        <w:t xml:space="preserve"> uczestnicząc</w:t>
      </w:r>
      <w:r w:rsidR="00925C86">
        <w:rPr>
          <w:rFonts w:asciiTheme="minorHAnsi" w:hAnsiTheme="minorHAnsi" w:cstheme="minorHAnsi"/>
          <w:sz w:val="24"/>
          <w:szCs w:val="24"/>
        </w:rPr>
        <w:t>ych</w:t>
      </w:r>
      <w:r w:rsidR="00925C86" w:rsidRPr="00925C86">
        <w:rPr>
          <w:rFonts w:asciiTheme="minorHAnsi" w:hAnsiTheme="minorHAnsi" w:cstheme="minorHAnsi"/>
          <w:sz w:val="24"/>
          <w:szCs w:val="24"/>
        </w:rPr>
        <w:t xml:space="preserve"> w realizacji zadań serwisowych </w:t>
      </w:r>
      <w:r w:rsidR="00925C86">
        <w:rPr>
          <w:rFonts w:asciiTheme="minorHAnsi" w:hAnsiTheme="minorHAnsi" w:cstheme="minorHAnsi"/>
          <w:sz w:val="24"/>
          <w:szCs w:val="24"/>
        </w:rPr>
        <w:t xml:space="preserve">tylko w </w:t>
      </w:r>
      <w:r w:rsidRPr="00022A86">
        <w:rPr>
          <w:rFonts w:asciiTheme="minorHAnsi" w:hAnsiTheme="minorHAnsi" w:cstheme="minorHAnsi"/>
          <w:sz w:val="24"/>
          <w:szCs w:val="24"/>
        </w:rPr>
        <w:t>dwóch obiekt</w:t>
      </w:r>
      <w:r w:rsidR="00925C86">
        <w:rPr>
          <w:rFonts w:asciiTheme="minorHAnsi" w:hAnsiTheme="minorHAnsi" w:cstheme="minorHAnsi"/>
          <w:sz w:val="24"/>
          <w:szCs w:val="24"/>
        </w:rPr>
        <w:t>ach</w:t>
      </w:r>
      <w:r w:rsidRPr="00022A86">
        <w:rPr>
          <w:rFonts w:asciiTheme="minorHAnsi" w:hAnsiTheme="minorHAnsi" w:cstheme="minorHAnsi"/>
          <w:sz w:val="24"/>
          <w:szCs w:val="24"/>
        </w:rPr>
        <w:t xml:space="preserve"> zlokalizowanych na terenie </w:t>
      </w:r>
      <w:r w:rsidR="00710B11">
        <w:rPr>
          <w:rFonts w:asciiTheme="minorHAnsi" w:hAnsiTheme="minorHAnsi" w:cstheme="minorHAnsi"/>
          <w:sz w:val="24"/>
          <w:szCs w:val="24"/>
        </w:rPr>
        <w:t>miasta Łodzi</w:t>
      </w:r>
      <w:r w:rsidR="008F30A4">
        <w:rPr>
          <w:rFonts w:asciiTheme="minorHAnsi" w:hAnsiTheme="minorHAnsi" w:cstheme="minorHAnsi"/>
          <w:sz w:val="24"/>
          <w:szCs w:val="24"/>
        </w:rPr>
        <w:t>, które zgodnie</w:t>
      </w:r>
      <w:r w:rsidR="00925C86">
        <w:rPr>
          <w:rFonts w:asciiTheme="minorHAnsi" w:hAnsiTheme="minorHAnsi" w:cstheme="minorHAnsi"/>
          <w:sz w:val="24"/>
          <w:szCs w:val="24"/>
        </w:rPr>
        <w:t xml:space="preserve"> </w:t>
      </w:r>
      <w:r w:rsidR="008F30A4">
        <w:rPr>
          <w:rFonts w:asciiTheme="minorHAnsi" w:hAnsiTheme="minorHAnsi" w:cstheme="minorHAnsi"/>
          <w:sz w:val="24"/>
          <w:szCs w:val="24"/>
        </w:rPr>
        <w:t xml:space="preserve">z art. 5 ust. 1 ustawy </w:t>
      </w:r>
      <w:r w:rsidR="00925C86">
        <w:rPr>
          <w:rFonts w:asciiTheme="minorHAnsi" w:hAnsiTheme="minorHAnsi" w:cstheme="minorHAnsi"/>
          <w:sz w:val="24"/>
          <w:szCs w:val="24"/>
        </w:rPr>
        <w:br/>
      </w:r>
      <w:r w:rsidR="008F30A4">
        <w:rPr>
          <w:rFonts w:asciiTheme="minorHAnsi" w:hAnsiTheme="minorHAnsi" w:cstheme="minorHAnsi"/>
          <w:sz w:val="24"/>
          <w:szCs w:val="24"/>
        </w:rPr>
        <w:t>z dnia 22 sierpnia 1997 r. - O ochronie osób i mienia (</w:t>
      </w:r>
      <w:proofErr w:type="spellStart"/>
      <w:r w:rsidR="008F30A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F30A4">
        <w:rPr>
          <w:rFonts w:asciiTheme="minorHAnsi" w:hAnsiTheme="minorHAnsi" w:cstheme="minorHAnsi"/>
          <w:sz w:val="24"/>
          <w:szCs w:val="24"/>
        </w:rPr>
        <w:t xml:space="preserve">. Dz.U. z 2021 r., poz. 1995 ze zm.) </w:t>
      </w:r>
      <w:r w:rsidRPr="00022A86">
        <w:rPr>
          <w:rFonts w:asciiTheme="minorHAnsi" w:hAnsiTheme="minorHAnsi" w:cstheme="minorHAnsi"/>
          <w:sz w:val="24"/>
          <w:szCs w:val="24"/>
        </w:rPr>
        <w:lastRenderedPageBreak/>
        <w:t xml:space="preserve">podlegają obowiązkowej ochronie przez specjalistyczne uzbrojone formacje ochronne </w:t>
      </w:r>
      <w:r w:rsidR="009D0671">
        <w:rPr>
          <w:rFonts w:asciiTheme="minorHAnsi" w:hAnsiTheme="minorHAnsi" w:cstheme="minorHAnsi"/>
          <w:sz w:val="24"/>
          <w:szCs w:val="24"/>
        </w:rPr>
        <w:br/>
      </w:r>
      <w:r w:rsidRPr="00022A86">
        <w:rPr>
          <w:rFonts w:asciiTheme="minorHAnsi" w:hAnsiTheme="minorHAnsi" w:cstheme="minorHAnsi"/>
          <w:sz w:val="24"/>
          <w:szCs w:val="24"/>
        </w:rPr>
        <w:t>lub odpowiednie zabezpieczenie techniczne</w:t>
      </w:r>
      <w:r w:rsidR="008F30A4">
        <w:rPr>
          <w:rFonts w:asciiTheme="minorHAnsi" w:hAnsiTheme="minorHAnsi" w:cstheme="minorHAnsi"/>
          <w:sz w:val="24"/>
          <w:szCs w:val="24"/>
        </w:rPr>
        <w:t xml:space="preserve">. </w:t>
      </w:r>
      <w:r w:rsidR="00925C86">
        <w:rPr>
          <w:rFonts w:asciiTheme="minorHAnsi" w:hAnsiTheme="minorHAnsi" w:cstheme="minorHAnsi"/>
          <w:sz w:val="24"/>
          <w:szCs w:val="24"/>
        </w:rPr>
        <w:t xml:space="preserve">W pozostałych jednostkach </w:t>
      </w:r>
      <w:r w:rsidR="009D0671">
        <w:rPr>
          <w:rFonts w:asciiTheme="minorHAnsi" w:hAnsiTheme="minorHAnsi" w:cstheme="minorHAnsi"/>
          <w:sz w:val="24"/>
          <w:szCs w:val="24"/>
        </w:rPr>
        <w:t xml:space="preserve">administracji </w:t>
      </w:r>
      <w:r w:rsidR="00F5749E" w:rsidRPr="00F5749E">
        <w:rPr>
          <w:rFonts w:asciiTheme="minorHAnsi" w:hAnsiTheme="minorHAnsi" w:cstheme="minorHAnsi"/>
          <w:sz w:val="24"/>
          <w:szCs w:val="24"/>
        </w:rPr>
        <w:t>skarbowej województwa łódzkiego</w:t>
      </w:r>
      <w:r w:rsidR="00F5749E">
        <w:rPr>
          <w:rFonts w:asciiTheme="minorHAnsi" w:hAnsiTheme="minorHAnsi" w:cstheme="minorHAnsi"/>
          <w:sz w:val="24"/>
          <w:szCs w:val="24"/>
        </w:rPr>
        <w:t xml:space="preserve"> wymóg ten nie jest konieczny. </w:t>
      </w:r>
    </w:p>
    <w:p w:rsidR="00576017" w:rsidRDefault="00985691" w:rsidP="00A8280A">
      <w:pPr>
        <w:pStyle w:val="Standard"/>
        <w:spacing w:line="360" w:lineRule="auto"/>
        <w:ind w:firstLine="5245"/>
        <w:jc w:val="center"/>
        <w:rPr>
          <w:rFonts w:asciiTheme="minorHAnsi" w:hAnsiTheme="minorHAnsi" w:cstheme="minorHAnsi"/>
          <w:bCs/>
          <w:i/>
        </w:rPr>
      </w:pPr>
      <w:bookmarkStart w:id="3" w:name="_GoBack"/>
      <w:r w:rsidRPr="00757A7E">
        <w:rPr>
          <w:rFonts w:asciiTheme="minorHAnsi" w:hAnsiTheme="minorHAnsi" w:cstheme="minorHAnsi"/>
          <w:bCs/>
          <w:i/>
        </w:rPr>
        <w:t>Na oryginale podpisał</w:t>
      </w:r>
    </w:p>
    <w:p w:rsidR="00985691" w:rsidRPr="00576017" w:rsidRDefault="00985691" w:rsidP="00A8280A">
      <w:pPr>
        <w:pStyle w:val="Standard"/>
        <w:spacing w:line="360" w:lineRule="auto"/>
        <w:ind w:firstLine="5245"/>
        <w:jc w:val="center"/>
        <w:rPr>
          <w:rFonts w:asciiTheme="minorHAnsi" w:hAnsiTheme="minorHAnsi" w:cstheme="minorHAnsi"/>
          <w:bCs/>
          <w:i/>
        </w:rPr>
      </w:pPr>
      <w:r w:rsidRPr="00757A7E">
        <w:rPr>
          <w:rFonts w:asciiTheme="minorHAnsi" w:eastAsia="Times New Roman" w:hAnsiTheme="minorHAnsi" w:cstheme="minorHAnsi"/>
        </w:rPr>
        <w:t>Z up</w:t>
      </w:r>
      <w:r w:rsidR="00DA1A75">
        <w:rPr>
          <w:rFonts w:asciiTheme="minorHAnsi" w:eastAsia="Times New Roman" w:hAnsiTheme="minorHAnsi" w:cstheme="minorHAnsi"/>
        </w:rPr>
        <w:t>oważnienia</w:t>
      </w:r>
      <w:r w:rsidRPr="00757A7E">
        <w:rPr>
          <w:rFonts w:asciiTheme="minorHAnsi" w:eastAsia="Times New Roman" w:hAnsiTheme="minorHAnsi" w:cstheme="minorHAnsi"/>
        </w:rPr>
        <w:t xml:space="preserve"> Dyrektora</w:t>
      </w:r>
    </w:p>
    <w:p w:rsidR="00985691" w:rsidRPr="00757A7E" w:rsidRDefault="00985691" w:rsidP="00A8280A">
      <w:pPr>
        <w:spacing w:line="360" w:lineRule="auto"/>
        <w:ind w:firstLine="5245"/>
        <w:jc w:val="center"/>
        <w:rPr>
          <w:rFonts w:asciiTheme="minorHAnsi" w:eastAsia="Times New Roman" w:hAnsiTheme="minorHAnsi" w:cstheme="minorHAnsi"/>
          <w:lang w:eastAsia="pl-PL"/>
        </w:rPr>
      </w:pPr>
      <w:r w:rsidRPr="00757A7E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985691" w:rsidRPr="00757A7E" w:rsidRDefault="005E1B1E" w:rsidP="00A8280A">
      <w:pPr>
        <w:spacing w:line="360" w:lineRule="auto"/>
        <w:ind w:firstLine="5245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985691" w:rsidRPr="00757A7E" w:rsidRDefault="005E1B1E" w:rsidP="00A8280A">
      <w:pPr>
        <w:spacing w:line="360" w:lineRule="auto"/>
        <w:ind w:firstLine="5245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bookmarkEnd w:id="3"/>
    <w:p w:rsidR="002C35E7" w:rsidRPr="00757A7E" w:rsidRDefault="002C35E7" w:rsidP="00757A7E">
      <w:pPr>
        <w:tabs>
          <w:tab w:val="left" w:pos="1125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757A7E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0F" w:rsidRDefault="002A4A0F" w:rsidP="00DE607C">
      <w:r>
        <w:separator/>
      </w:r>
    </w:p>
  </w:endnote>
  <w:endnote w:type="continuationSeparator" w:id="0">
    <w:p w:rsidR="002A4A0F" w:rsidRDefault="002A4A0F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EE64D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0F" w:rsidRDefault="002A4A0F" w:rsidP="00DE607C">
      <w:r>
        <w:separator/>
      </w:r>
    </w:p>
  </w:footnote>
  <w:footnote w:type="continuationSeparator" w:id="0">
    <w:p w:rsidR="002A4A0F" w:rsidRDefault="002A4A0F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14FB"/>
    <w:multiLevelType w:val="hybridMultilevel"/>
    <w:tmpl w:val="4AC2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22A86"/>
    <w:rsid w:val="00053660"/>
    <w:rsid w:val="00064956"/>
    <w:rsid w:val="000C375E"/>
    <w:rsid w:val="000E4E7E"/>
    <w:rsid w:val="00123D17"/>
    <w:rsid w:val="001656E0"/>
    <w:rsid w:val="001840C9"/>
    <w:rsid w:val="001B701A"/>
    <w:rsid w:val="002048FD"/>
    <w:rsid w:val="00204A59"/>
    <w:rsid w:val="00217351"/>
    <w:rsid w:val="00234F7D"/>
    <w:rsid w:val="002759DE"/>
    <w:rsid w:val="00292814"/>
    <w:rsid w:val="002A4A0F"/>
    <w:rsid w:val="002B14F8"/>
    <w:rsid w:val="002C35E7"/>
    <w:rsid w:val="002D2333"/>
    <w:rsid w:val="003066AC"/>
    <w:rsid w:val="0031654D"/>
    <w:rsid w:val="00334F8B"/>
    <w:rsid w:val="003555F5"/>
    <w:rsid w:val="0036053D"/>
    <w:rsid w:val="00360636"/>
    <w:rsid w:val="00385B9A"/>
    <w:rsid w:val="00385BE5"/>
    <w:rsid w:val="003A77AB"/>
    <w:rsid w:val="003D3717"/>
    <w:rsid w:val="003F15E6"/>
    <w:rsid w:val="00420387"/>
    <w:rsid w:val="00476D40"/>
    <w:rsid w:val="00482B02"/>
    <w:rsid w:val="004F1A87"/>
    <w:rsid w:val="004F30BD"/>
    <w:rsid w:val="004F51B7"/>
    <w:rsid w:val="0053250E"/>
    <w:rsid w:val="00576017"/>
    <w:rsid w:val="005E0D2E"/>
    <w:rsid w:val="005E1B1E"/>
    <w:rsid w:val="005F7C8C"/>
    <w:rsid w:val="00606D4C"/>
    <w:rsid w:val="00614AD4"/>
    <w:rsid w:val="00642C40"/>
    <w:rsid w:val="00652124"/>
    <w:rsid w:val="00666396"/>
    <w:rsid w:val="00682C45"/>
    <w:rsid w:val="006E754A"/>
    <w:rsid w:val="00710B11"/>
    <w:rsid w:val="00736C26"/>
    <w:rsid w:val="00737B3E"/>
    <w:rsid w:val="00744B74"/>
    <w:rsid w:val="00753F5C"/>
    <w:rsid w:val="00757A7E"/>
    <w:rsid w:val="00761203"/>
    <w:rsid w:val="00761CB4"/>
    <w:rsid w:val="007A0CAB"/>
    <w:rsid w:val="007E40C8"/>
    <w:rsid w:val="0081327C"/>
    <w:rsid w:val="00825CA8"/>
    <w:rsid w:val="008458D5"/>
    <w:rsid w:val="00850CF7"/>
    <w:rsid w:val="00855DB3"/>
    <w:rsid w:val="00892A62"/>
    <w:rsid w:val="0089581A"/>
    <w:rsid w:val="008A572F"/>
    <w:rsid w:val="008A73AF"/>
    <w:rsid w:val="008E54F0"/>
    <w:rsid w:val="008F30A4"/>
    <w:rsid w:val="008F4ADB"/>
    <w:rsid w:val="00925C86"/>
    <w:rsid w:val="00930780"/>
    <w:rsid w:val="009556CF"/>
    <w:rsid w:val="00985691"/>
    <w:rsid w:val="00991A9C"/>
    <w:rsid w:val="009A37E5"/>
    <w:rsid w:val="009C4AA4"/>
    <w:rsid w:val="009D0671"/>
    <w:rsid w:val="009D2103"/>
    <w:rsid w:val="009D5882"/>
    <w:rsid w:val="00A349C0"/>
    <w:rsid w:val="00A8280A"/>
    <w:rsid w:val="00A959A1"/>
    <w:rsid w:val="00AA135B"/>
    <w:rsid w:val="00AE2BA1"/>
    <w:rsid w:val="00AF124A"/>
    <w:rsid w:val="00B232AD"/>
    <w:rsid w:val="00B41F4E"/>
    <w:rsid w:val="00B5031D"/>
    <w:rsid w:val="00B66EA0"/>
    <w:rsid w:val="00B82085"/>
    <w:rsid w:val="00B85ECD"/>
    <w:rsid w:val="00C0718F"/>
    <w:rsid w:val="00C137E6"/>
    <w:rsid w:val="00C27F37"/>
    <w:rsid w:val="00C34C52"/>
    <w:rsid w:val="00C77A02"/>
    <w:rsid w:val="00C9124C"/>
    <w:rsid w:val="00CB2C0D"/>
    <w:rsid w:val="00CC30FC"/>
    <w:rsid w:val="00D03EBF"/>
    <w:rsid w:val="00D12248"/>
    <w:rsid w:val="00D14B6D"/>
    <w:rsid w:val="00D7665F"/>
    <w:rsid w:val="00D85E9B"/>
    <w:rsid w:val="00DA1A75"/>
    <w:rsid w:val="00DB3F06"/>
    <w:rsid w:val="00DC1ECE"/>
    <w:rsid w:val="00DC72EA"/>
    <w:rsid w:val="00DE607C"/>
    <w:rsid w:val="00E465FC"/>
    <w:rsid w:val="00E62AF9"/>
    <w:rsid w:val="00E9546F"/>
    <w:rsid w:val="00EE1347"/>
    <w:rsid w:val="00EE7C41"/>
    <w:rsid w:val="00F33950"/>
    <w:rsid w:val="00F5749E"/>
    <w:rsid w:val="00FB2705"/>
    <w:rsid w:val="00FB4BEB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ilia.kowalska3@m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6611-473C-4B64-9653-132A76FF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3</cp:revision>
  <cp:lastPrinted>2022-04-21T09:13:00Z</cp:lastPrinted>
  <dcterms:created xsi:type="dcterms:W3CDTF">2022-04-21T09:13:00Z</dcterms:created>
  <dcterms:modified xsi:type="dcterms:W3CDTF">2022-04-21T09:13:00Z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2022-04-13T07:55:03.1025353+02:00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GRN-00d76817-7c9b-44c0-a1f1-86cc67537679</vt:lpwstr>
  </property>
  <property fmtid="{D5CDD505-2E9C-101B-9397-08002B2CF9AE}" pid="7" name="MFHash">
    <vt:lpwstr>9GCZCEicEcLxZ4uSg2Yg5AWPrvZWLALVgCbJxWfmj7A=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