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E8" w:rsidRPr="00335E6A" w:rsidRDefault="008D7A3E" w:rsidP="00335E6A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 xml:space="preserve">(PROJEKT) </w:t>
      </w:r>
      <w:r w:rsidR="00833E0E"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265706">
        <w:rPr>
          <w:rFonts w:asciiTheme="minorHAnsi" w:eastAsia="Times New Roman" w:hAnsiTheme="minorHAnsi" w:cstheme="minorHAnsi"/>
          <w:b/>
          <w:color w:val="000000"/>
        </w:rPr>
        <w:t>1001-ILN-1.261.8.2022.</w:t>
      </w:r>
    </w:p>
    <w:p w:rsidR="00F935E8" w:rsidRPr="00335E6A" w:rsidRDefault="001111F5" w:rsidP="00335E6A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507C38" w:rsidRPr="00335E6A">
        <w:rPr>
          <w:rFonts w:asciiTheme="minorHAnsi" w:hAnsiTheme="minorHAnsi" w:cstheme="minorHAnsi"/>
          <w:color w:val="000000"/>
        </w:rPr>
        <w:t>…………………….</w:t>
      </w:r>
      <w:r w:rsidR="00265706">
        <w:rPr>
          <w:rFonts w:asciiTheme="minorHAnsi" w:hAnsiTheme="minorHAnsi" w:cstheme="minorHAnsi"/>
          <w:color w:val="000000"/>
        </w:rPr>
        <w:t xml:space="preserve"> 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35E6A">
      <w:pPr>
        <w:spacing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  <w:r w:rsidR="008D7A3E" w:rsidRPr="00335E6A">
        <w:rPr>
          <w:rFonts w:asciiTheme="minorHAnsi" w:hAnsiTheme="minorHAnsi" w:cstheme="minorHAnsi"/>
          <w:color w:val="000000"/>
        </w:rPr>
        <w:t>1001-ILZ.261.1.2022.196</w:t>
      </w: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BC5A62" w:rsidRPr="00335E6A" w:rsidRDefault="00BC5A62" w:rsidP="00335E6A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335E6A">
        <w:rPr>
          <w:rFonts w:asciiTheme="minorHAnsi" w:hAnsiTheme="minorHAnsi" w:cstheme="minorHAnsi"/>
          <w:bCs/>
          <w:color w:val="000000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>90-436 Łódź, NIP 7251045452, REGON 001022890 reprezentowanym przez:</w:t>
      </w:r>
      <w:r w:rsidR="005E6172" w:rsidRPr="00335E6A">
        <w:rPr>
          <w:rFonts w:asciiTheme="minorHAnsi" w:hAnsiTheme="minorHAnsi" w:cstheme="minorHAnsi"/>
          <w:color w:val="000000"/>
        </w:rPr>
        <w:t xml:space="preserve"> </w:t>
      </w:r>
    </w:p>
    <w:p w:rsidR="007D5693" w:rsidRPr="00335E6A" w:rsidRDefault="007D5693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8D7A3E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DA123E">
        <w:rPr>
          <w:rFonts w:asciiTheme="minorHAnsi" w:hAnsiTheme="minorHAnsi" w:cstheme="minorHAnsi"/>
          <w:color w:val="000000"/>
        </w:rPr>
        <w:t>zwanym</w:t>
      </w:r>
      <w:r w:rsidR="005E6172" w:rsidRPr="00335E6A">
        <w:rPr>
          <w:rFonts w:asciiTheme="minorHAnsi" w:hAnsiTheme="minorHAnsi" w:cstheme="minorHAnsi"/>
          <w:color w:val="000000"/>
        </w:rPr>
        <w:t xml:space="preserve"> dalej </w:t>
      </w:r>
      <w:r w:rsidR="005E6172" w:rsidRPr="00335E6A">
        <w:rPr>
          <w:rFonts w:asciiTheme="minorHAnsi" w:hAnsiTheme="minorHAnsi" w:cstheme="minorHAnsi"/>
          <w:b/>
          <w:i/>
          <w:color w:val="000000"/>
        </w:rPr>
        <w:t>„Zamawiającym</w:t>
      </w:r>
      <w:r w:rsidR="005E6172" w:rsidRPr="00335E6A">
        <w:rPr>
          <w:rFonts w:asciiTheme="minorHAnsi" w:hAnsiTheme="minorHAnsi" w:cstheme="minorHAnsi"/>
          <w:b/>
          <w:color w:val="000000"/>
        </w:rPr>
        <w:t>”</w:t>
      </w:r>
      <w:r w:rsidR="005E6172" w:rsidRPr="00335E6A">
        <w:rPr>
          <w:rFonts w:asciiTheme="minorHAnsi" w:hAnsiTheme="minorHAnsi" w:cstheme="minorHAnsi"/>
          <w:color w:val="000000"/>
        </w:rPr>
        <w:t>,</w:t>
      </w:r>
      <w:r w:rsidR="00BC5A62" w:rsidRPr="00335E6A">
        <w:rPr>
          <w:rFonts w:asciiTheme="minorHAnsi" w:hAnsiTheme="minorHAnsi" w:cstheme="minorHAnsi"/>
          <w:b/>
          <w:color w:val="000000"/>
        </w:rPr>
        <w:t xml:space="preserve"> </w:t>
      </w:r>
    </w:p>
    <w:p w:rsidR="00BC5A62" w:rsidRPr="00335E6A" w:rsidRDefault="00BC5A62" w:rsidP="00335E6A">
      <w:pPr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8D7A3E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E4FBC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zwanym dalej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</w:rPr>
        <w:t>,</w:t>
      </w:r>
    </w:p>
    <w:p w:rsidR="007172F7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8D7A3E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ł</w:t>
      </w:r>
      <w:r w:rsidR="008D7A3E" w:rsidRPr="00335E6A">
        <w:rPr>
          <w:rFonts w:asciiTheme="minorHAnsi" w:eastAsia="Times New Roman" w:hAnsiTheme="minorHAnsi" w:cstheme="minorHAnsi"/>
        </w:rPr>
        <w:t xml:space="preserve">ącznie zwanymi jako </w:t>
      </w:r>
      <w:r w:rsidR="008D7A3E" w:rsidRPr="00335E6A">
        <w:rPr>
          <w:rFonts w:asciiTheme="minorHAnsi" w:eastAsia="Times New Roman" w:hAnsiTheme="minorHAnsi" w:cstheme="minorHAnsi"/>
          <w:b/>
          <w:i/>
        </w:rPr>
        <w:t xml:space="preserve">„Strony”. </w:t>
      </w:r>
    </w:p>
    <w:p w:rsidR="00F935E8" w:rsidRPr="00335E6A" w:rsidRDefault="00F935E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</w:t>
      </w:r>
      <w:proofErr w:type="spellStart"/>
      <w:r w:rsidR="007172F7">
        <w:rPr>
          <w:rFonts w:asciiTheme="minorHAnsi" w:hAnsiTheme="minorHAnsi" w:cstheme="minorHAnsi"/>
          <w:color w:val="000000"/>
        </w:rPr>
        <w:t>t.</w:t>
      </w:r>
      <w:r w:rsidR="00BC5A62" w:rsidRPr="00335E6A">
        <w:rPr>
          <w:rFonts w:asciiTheme="minorHAnsi" w:hAnsiTheme="minorHAnsi" w:cstheme="minorHAnsi"/>
          <w:color w:val="000000"/>
        </w:rPr>
        <w:t>j</w:t>
      </w:r>
      <w:proofErr w:type="spellEnd"/>
      <w:r w:rsidR="00BC5A62" w:rsidRPr="00335E6A">
        <w:rPr>
          <w:rFonts w:asciiTheme="minorHAnsi" w:hAnsiTheme="minorHAnsi" w:cstheme="minorHAnsi"/>
          <w:color w:val="000000"/>
        </w:rPr>
        <w:t>. Dz. U. z 2021 r., poz. 1129</w:t>
      </w:r>
      <w:r w:rsidR="005E6172" w:rsidRPr="00335E6A">
        <w:rPr>
          <w:rFonts w:asciiTheme="minorHAnsi" w:hAnsiTheme="minorHAnsi" w:cstheme="minorHAnsi"/>
          <w:color w:val="000000"/>
        </w:rPr>
        <w:t xml:space="preserve"> ze zm.</w:t>
      </w:r>
      <w:r w:rsidR="00BC5A62" w:rsidRPr="00335E6A">
        <w:rPr>
          <w:rFonts w:asciiTheme="minorHAnsi" w:hAnsiTheme="minorHAnsi" w:cstheme="minorHAnsi"/>
          <w:color w:val="000000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zleca, 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przyjmuje do </w:t>
      </w:r>
      <w:r w:rsidRPr="00335E6A">
        <w:rPr>
          <w:rFonts w:asciiTheme="minorHAnsi" w:hAnsiTheme="minorHAnsi" w:cstheme="minorHAnsi"/>
        </w:rPr>
        <w:t xml:space="preserve">wykonania </w:t>
      </w:r>
      <w:r w:rsidR="0099545E" w:rsidRPr="00335E6A">
        <w:rPr>
          <w:rFonts w:asciiTheme="minorHAnsi" w:eastAsia="Times New Roman" w:hAnsiTheme="minorHAnsi" w:cstheme="minorHAnsi"/>
        </w:rPr>
        <w:t xml:space="preserve">zakup wraz z montażem systemu </w:t>
      </w:r>
      <w:r w:rsidR="00EE230A" w:rsidRPr="00335E6A">
        <w:rPr>
          <w:rFonts w:asciiTheme="minorHAnsi" w:eastAsia="Times New Roman" w:hAnsiTheme="minorHAnsi" w:cstheme="minorHAnsi"/>
        </w:rPr>
        <w:t xml:space="preserve">alarmowego do części magazynu zlokalizowanego na terenie nieruchomości </w:t>
      </w:r>
      <w:r w:rsidR="00EE230A" w:rsidRPr="00335E6A">
        <w:rPr>
          <w:rFonts w:asciiTheme="minorHAnsi" w:eastAsia="Times New Roman" w:hAnsiTheme="minorHAnsi" w:cstheme="minorHAnsi"/>
        </w:rPr>
        <w:br/>
        <w:t xml:space="preserve">w Łodzi przy ul. Ustronnej 3/9 stanowiącej siedzibę Łódzkiego Urzędu Celno-Skarbowego </w:t>
      </w:r>
      <w:r w:rsidR="00EE230A" w:rsidRPr="00335E6A">
        <w:rPr>
          <w:rFonts w:asciiTheme="minorHAnsi" w:eastAsia="Times New Roman" w:hAnsiTheme="minorHAnsi" w:cstheme="minorHAnsi"/>
        </w:rPr>
        <w:br/>
        <w:t xml:space="preserve">w Łodzi. </w:t>
      </w:r>
      <w:r w:rsidR="0099545E" w:rsidRPr="00335E6A">
        <w:rPr>
          <w:rFonts w:asciiTheme="minorHAnsi" w:eastAsia="Times New Roman" w:hAnsiTheme="minorHAnsi" w:cstheme="minorHAnsi"/>
        </w:rPr>
        <w:t xml:space="preserve"> </w:t>
      </w:r>
    </w:p>
    <w:p w:rsidR="00066C31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335E6A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335E6A">
        <w:rPr>
          <w:rFonts w:asciiTheme="minorHAnsi" w:hAnsiTheme="minorHAnsi" w:cstheme="minorHAnsi"/>
          <w:color w:val="000000"/>
          <w:kern w:val="2"/>
        </w:rPr>
        <w:t>zamówienia</w:t>
      </w:r>
      <w:r w:rsidR="007172F7">
        <w:rPr>
          <w:rFonts w:asciiTheme="minorHAnsi" w:hAnsiTheme="minorHAnsi" w:cstheme="minorHAnsi"/>
          <w:color w:val="000000"/>
          <w:kern w:val="2"/>
        </w:rPr>
        <w:t>,</w:t>
      </w:r>
      <w:r w:rsidR="008D7A3E" w:rsidRPr="00335E6A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335E6A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335E6A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oświadcza, że zastosowane urządzenia i materiały są nowe, posiadają niezbędne certyfikaty na znak bezpieczeństwa lub atesty, są zgodne z kryteriami technicznymi określonymi w polskich normach lub aprobatą techniczną, o ile dla danego </w:t>
      </w:r>
      <w:r w:rsidRPr="00335E6A">
        <w:rPr>
          <w:rFonts w:asciiTheme="minorHAnsi" w:hAnsiTheme="minorHAnsi" w:cstheme="minorHAnsi"/>
          <w:color w:val="000000"/>
        </w:rPr>
        <w:lastRenderedPageBreak/>
        <w:t>wyrobu nie ustalono P</w:t>
      </w:r>
      <w:r w:rsidR="007172F7">
        <w:rPr>
          <w:rFonts w:asciiTheme="minorHAnsi" w:hAnsiTheme="minorHAnsi" w:cstheme="minorHAnsi"/>
          <w:color w:val="000000"/>
        </w:rPr>
        <w:t>olskiej Normy</w:t>
      </w:r>
      <w:r w:rsidRPr="00335E6A">
        <w:rPr>
          <w:rFonts w:asciiTheme="minorHAnsi" w:hAnsiTheme="minorHAnsi" w:cstheme="minorHAnsi"/>
          <w:color w:val="000000"/>
        </w:rPr>
        <w:t xml:space="preserve"> oraz</w:t>
      </w:r>
      <w:r w:rsidR="007172F7">
        <w:rPr>
          <w:rFonts w:asciiTheme="minorHAnsi" w:hAnsiTheme="minorHAnsi" w:cstheme="minorHAnsi"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215159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215159" w:rsidRPr="00215159">
        <w:rPr>
          <w:rFonts w:asciiTheme="minorHAnsi" w:hAnsiTheme="minorHAnsi" w:cstheme="minorHAnsi"/>
          <w:b/>
          <w:bCs/>
        </w:rPr>
        <w:t>31</w:t>
      </w:r>
      <w:r w:rsidR="004F229F" w:rsidRPr="00215159">
        <w:rPr>
          <w:rFonts w:asciiTheme="minorHAnsi" w:hAnsiTheme="minorHAnsi" w:cstheme="minorHAnsi"/>
          <w:b/>
          <w:bCs/>
        </w:rPr>
        <w:t xml:space="preserve"> sierpnia 2022 roku.</w:t>
      </w:r>
    </w:p>
    <w:p w:rsidR="00F935E8" w:rsidRPr="00335E6A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Dopuszcza się prace w dni wolne od pracy, po uprzednim ustaleniu 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Zamawiającym</w:t>
      </w:r>
      <w:r w:rsidRPr="00335E6A">
        <w:rPr>
          <w:rFonts w:asciiTheme="minorHAnsi" w:hAnsiTheme="minorHAnsi" w:cstheme="minorHAnsi"/>
          <w:bCs/>
          <w:color w:val="000000"/>
        </w:rPr>
        <w:t>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F935E8" w:rsidP="00335E6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335E6A" w:rsidRDefault="00066C31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335E6A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52442B" w:rsidRPr="00215159">
        <w:rPr>
          <w:rFonts w:asciiTheme="minorHAnsi" w:hAnsiTheme="minorHAnsi" w:cstheme="minorHAnsi"/>
          <w:bCs/>
        </w:rPr>
        <w:t>……………………………………………………….</w:t>
      </w:r>
    </w:p>
    <w:p w:rsidR="00F935E8" w:rsidRPr="00335E6A" w:rsidRDefault="00F935E8" w:rsidP="00335E6A">
      <w:pPr>
        <w:pStyle w:val="Akapitzlist"/>
        <w:spacing w:line="360" w:lineRule="auto"/>
        <w:ind w:left="36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>
        <w:rPr>
          <w:rFonts w:asciiTheme="minorHAnsi" w:hAnsiTheme="minorHAnsi" w:cstheme="minorHAnsi"/>
          <w:bCs/>
          <w:color w:val="000000"/>
        </w:rPr>
        <w:t>, stanowiącą</w:t>
      </w:r>
      <w:r w:rsidRPr="00335E6A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335E6A">
        <w:rPr>
          <w:rFonts w:asciiTheme="minorHAnsi" w:hAnsiTheme="minorHAnsi" w:cstheme="minorHAnsi"/>
          <w:bCs/>
          <w:color w:val="000000"/>
        </w:rPr>
        <w:t xml:space="preserve">ącznik nr 1 do niniejszej umowy, z zachowaniem należytej staranności, zgodnie z zasadami współczesnej wiedzy technicznej i w sposób zapewniający ich wysoką jakość,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335E6A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gromadzenia odpadów i śmieci na terenie wykonywania prac,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Pojemnik będzie opróżniany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 w:rsidRPr="00335E6A">
        <w:rPr>
          <w:rFonts w:asciiTheme="minorHAnsi" w:hAnsiTheme="minorHAnsi" w:cstheme="minorHAnsi"/>
          <w:color w:val="000000"/>
        </w:rPr>
        <w:br/>
        <w:t xml:space="preserve">w innych miejscach, a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b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takim przypadku zostanie obciążony kosztami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wywozu,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usunięcie po zakończeniu prac (a także każdym dniu roboczym – jeśli będzie taka potrzeba) wszelkich zbędnych materiałów, urządzeń i odpadów oraz pozostawienia całego terenu prowadzenia robót remontowych w stanie czystym </w:t>
      </w:r>
      <w:r w:rsidRPr="00335E6A">
        <w:rPr>
          <w:rFonts w:asciiTheme="minorHAnsi" w:hAnsiTheme="minorHAnsi" w:cstheme="minorHAnsi"/>
          <w:color w:val="000000"/>
        </w:rPr>
        <w:br/>
        <w:t>i uporządkowanym nadającym się do użycia zgodnie z przeznaczeniem,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upor</w:t>
      </w:r>
      <w:r w:rsidR="0049518A" w:rsidRPr="00335E6A">
        <w:rPr>
          <w:rFonts w:asciiTheme="minorHAnsi" w:hAnsiTheme="minorHAnsi" w:cstheme="minorHAnsi"/>
          <w:color w:val="000000"/>
        </w:rPr>
        <w:t>ządkowanie po zakończeniu robót</w:t>
      </w:r>
      <w:r w:rsidRPr="00335E6A">
        <w:rPr>
          <w:rFonts w:asciiTheme="minorHAnsi" w:hAnsiTheme="minorHAnsi" w:cstheme="minorHAnsi"/>
          <w:color w:val="000000"/>
        </w:rPr>
        <w:t xml:space="preserve"> miejsca ich wykonania,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</w:rPr>
        <w:t xml:space="preserve">Nadzór ze strony </w:t>
      </w:r>
      <w:r w:rsidRPr="00335E6A">
        <w:rPr>
          <w:rFonts w:asciiTheme="minorHAnsi" w:hAnsiTheme="minorHAnsi" w:cstheme="minorHAnsi"/>
          <w:b/>
          <w:i/>
        </w:rPr>
        <w:t xml:space="preserve">Wykonawcy </w:t>
      </w:r>
      <w:r w:rsidRPr="00335E6A">
        <w:rPr>
          <w:rFonts w:asciiTheme="minorHAnsi" w:hAnsiTheme="minorHAnsi" w:cstheme="minorHAnsi"/>
        </w:rPr>
        <w:t xml:space="preserve"> nad prawidłowym przebiegiem prac pełni: </w:t>
      </w:r>
      <w:r w:rsidR="00507C38" w:rsidRPr="00335E6A">
        <w:rPr>
          <w:rFonts w:asciiTheme="minorHAnsi" w:hAnsiTheme="minorHAnsi" w:cstheme="minorHAnsi"/>
          <w:b/>
        </w:rPr>
        <w:t>…………………………………..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EA5A4C" w:rsidRPr="00335E6A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zobowiązany jest do sporządzenia i dostarczenia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 Zamawiającemu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F935E8" w:rsidP="00335E6A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FF3333"/>
        </w:rPr>
      </w:pP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zakończeniu zamówienia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zawiadomi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pisemnie</w:t>
      </w:r>
      <w:r w:rsidR="000B1F4B" w:rsidRPr="00335E6A">
        <w:rPr>
          <w:rFonts w:asciiTheme="minorHAnsi" w:hAnsiTheme="minorHAnsi" w:cstheme="minorHAnsi"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Podstawą do zgłoszenia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lastRenderedPageBreak/>
        <w:t>Zamawiający</w:t>
      </w:r>
      <w:r w:rsidRPr="00335E6A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po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335E6A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color w:val="000000"/>
        </w:rPr>
        <w:t>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335E6A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decyzję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0B1F4B" w:rsidRPr="00335E6A" w:rsidRDefault="000B1F4B" w:rsidP="00335E6A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ustalają, że obowiązującą je formą wynagrodzenia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jest wynagrodzenie ryczałtowe.</w:t>
      </w:r>
      <w:r w:rsidRPr="00335E6A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335E6A">
        <w:rPr>
          <w:rFonts w:asciiTheme="minorHAnsi" w:hAnsiTheme="minorHAnsi" w:cstheme="minorHAnsi"/>
          <w:b/>
          <w:bCs/>
          <w:i/>
        </w:rPr>
        <w:t>Wykonawcy</w:t>
      </w:r>
      <w:r w:rsidRPr="00335E6A">
        <w:rPr>
          <w:rFonts w:asciiTheme="minorHAnsi" w:hAnsiTheme="minorHAnsi" w:cstheme="minorHAnsi"/>
        </w:rPr>
        <w:t xml:space="preserve"> wynosi </w:t>
      </w:r>
      <w:r w:rsidR="00507C38" w:rsidRPr="00335E6A">
        <w:rPr>
          <w:rFonts w:asciiTheme="minorHAnsi" w:hAnsiTheme="minorHAnsi" w:cstheme="minorHAnsi"/>
          <w:b/>
        </w:rPr>
        <w:t>…………………………………………………..</w:t>
      </w:r>
      <w:r w:rsidR="000B1F4B" w:rsidRPr="00335E6A">
        <w:rPr>
          <w:rFonts w:asciiTheme="minorHAnsi" w:hAnsiTheme="minorHAnsi" w:cstheme="minorHAnsi"/>
          <w:b/>
        </w:rPr>
        <w:t>,</w:t>
      </w:r>
      <w:r w:rsidR="00BC5A62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335E6A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prawidłowo wystawionej faktury, po odbiorze dokonanym zgodnie z § 5.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335E6A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bCs/>
          <w:color w:val="000000"/>
        </w:rPr>
        <w:t xml:space="preserve">oświadcza, że rachunek bankowy, o którym mowa w ust. 4 znajduje się </w:t>
      </w:r>
      <w:r w:rsidR="00DA123E">
        <w:rPr>
          <w:rFonts w:asciiTheme="minorHAnsi" w:hAnsiTheme="minorHAnsi" w:cstheme="minorHAnsi"/>
          <w:bCs/>
          <w:color w:val="000000"/>
        </w:rPr>
        <w:br/>
      </w:r>
      <w:r w:rsidRPr="00335E6A">
        <w:rPr>
          <w:rFonts w:asciiTheme="minorHAnsi" w:hAnsiTheme="minorHAnsi" w:cstheme="minorHAnsi"/>
          <w:bCs/>
          <w:color w:val="000000"/>
        </w:rPr>
        <w:t>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 i usług (</w:t>
      </w:r>
      <w:proofErr w:type="spellStart"/>
      <w:r w:rsidRPr="00335E6A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335E6A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 dzień zapłaty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Strony</w:t>
      </w:r>
      <w:r w:rsidRPr="00335E6A">
        <w:rPr>
          <w:rFonts w:asciiTheme="minorHAnsi" w:hAnsiTheme="minorHAnsi" w:cstheme="minorHAnsi"/>
          <w:bCs/>
          <w:color w:val="000000"/>
        </w:rPr>
        <w:t xml:space="preserve"> uznają dzień obciążenia rachunku bankowego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8D7A3E" w:rsidRPr="00335E6A" w:rsidRDefault="008D7A3E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W razie niewykonania</w:t>
      </w:r>
      <w:r w:rsidR="001111F5" w:rsidRPr="00335E6A">
        <w:rPr>
          <w:rFonts w:asciiTheme="minorHAnsi" w:hAnsiTheme="minorHAnsi" w:cstheme="minorHAnsi"/>
        </w:rPr>
        <w:t xml:space="preserve"> lub nienależyte</w:t>
      </w:r>
      <w:r w:rsidRPr="00335E6A">
        <w:rPr>
          <w:rFonts w:asciiTheme="minorHAnsi" w:hAnsiTheme="minorHAnsi" w:cstheme="minorHAnsi"/>
        </w:rPr>
        <w:t>go wykonania</w:t>
      </w:r>
      <w:r w:rsidR="008D7A3E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umowy</w:t>
      </w:r>
      <w:r w:rsidR="008D7A3E" w:rsidRPr="00335E6A">
        <w:rPr>
          <w:rFonts w:asciiTheme="minorHAnsi" w:hAnsiTheme="minorHAnsi" w:cstheme="minorHAnsi"/>
        </w:rPr>
        <w:t xml:space="preserve"> </w:t>
      </w:r>
      <w:r w:rsidR="001111F5" w:rsidRPr="00335E6A">
        <w:rPr>
          <w:rFonts w:asciiTheme="minorHAnsi" w:hAnsiTheme="minorHAnsi" w:cstheme="minorHAnsi"/>
          <w:b/>
          <w:bCs/>
          <w:i/>
        </w:rPr>
        <w:t xml:space="preserve">Zamawiający </w:t>
      </w:r>
      <w:r w:rsidR="001111F5" w:rsidRPr="00335E6A">
        <w:rPr>
          <w:rFonts w:asciiTheme="minorHAnsi" w:hAnsiTheme="minorHAnsi" w:cstheme="minorHAnsi"/>
          <w:bCs/>
        </w:rPr>
        <w:t xml:space="preserve">ma prawo naliczyć </w:t>
      </w:r>
      <w:r w:rsidR="001111F5" w:rsidRPr="00335E6A">
        <w:rPr>
          <w:rFonts w:asciiTheme="minorHAnsi" w:hAnsiTheme="minorHAnsi" w:cstheme="minorHAnsi"/>
          <w:b/>
          <w:bCs/>
          <w:i/>
        </w:rPr>
        <w:t>Wykonawcy</w:t>
      </w:r>
      <w:r w:rsidR="001111F5" w:rsidRPr="00335E6A">
        <w:rPr>
          <w:rFonts w:asciiTheme="minorHAnsi" w:hAnsiTheme="minorHAnsi" w:cstheme="minorHAnsi"/>
          <w:bCs/>
        </w:rPr>
        <w:t xml:space="preserve"> </w:t>
      </w:r>
      <w:r w:rsidR="001111F5" w:rsidRPr="00335E6A">
        <w:rPr>
          <w:rFonts w:asciiTheme="minorHAnsi" w:hAnsiTheme="minorHAnsi" w:cstheme="minorHAnsi"/>
        </w:rPr>
        <w:t>kary umowne: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335E6A">
        <w:rPr>
          <w:rFonts w:asciiTheme="minorHAnsi" w:hAnsiTheme="minorHAnsi" w:cstheme="minorHAnsi"/>
        </w:rPr>
        <w:t>st. 2, za każdy dzień zwłoki</w:t>
      </w:r>
      <w:r w:rsidRPr="00335E6A">
        <w:rPr>
          <w:rFonts w:asciiTheme="minorHAnsi" w:hAnsiTheme="minorHAnsi" w:cstheme="minorHAnsi"/>
        </w:rPr>
        <w:t>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335E6A">
        <w:rPr>
          <w:rFonts w:asciiTheme="minorHAnsi" w:hAnsiTheme="minorHAnsi" w:cstheme="minorHAnsi"/>
        </w:rPr>
        <w:t>rozpoczęty dzień, liczony</w:t>
      </w:r>
      <w:r w:rsidR="00507C38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od dnia wyznaczonego </w:t>
      </w:r>
      <w:r w:rsidR="00EE230A" w:rsidRPr="00335E6A">
        <w:rPr>
          <w:rFonts w:asciiTheme="minorHAnsi" w:hAnsiTheme="minorHAnsi" w:cstheme="minorHAnsi"/>
        </w:rPr>
        <w:br/>
      </w:r>
      <w:r w:rsidRPr="00335E6A">
        <w:rPr>
          <w:rFonts w:asciiTheme="minorHAnsi" w:hAnsiTheme="minorHAnsi" w:cstheme="minorHAnsi"/>
        </w:rPr>
        <w:t>na usunięcie wady,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odstąpienie od umowy przez </w:t>
      </w:r>
      <w:r w:rsidRPr="00335E6A">
        <w:rPr>
          <w:rFonts w:asciiTheme="minorHAnsi" w:hAnsiTheme="minorHAnsi" w:cstheme="minorHAnsi"/>
          <w:b/>
          <w:bCs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z powodu okoliczności, za które odpowiedzialność ponosi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/>
          <w:bCs/>
        </w:rPr>
        <w:t>,</w:t>
      </w:r>
      <w:r w:rsidRPr="00335E6A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2A64FF" w:rsidRPr="00335E6A" w:rsidRDefault="001111F5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Kary umowne, </w:t>
      </w:r>
      <w:r w:rsidR="001D61CF">
        <w:rPr>
          <w:rFonts w:asciiTheme="minorHAnsi" w:hAnsiTheme="minorHAnsi" w:cstheme="minorHAnsi"/>
          <w:color w:val="000000"/>
        </w:rPr>
        <w:t xml:space="preserve">o których mowa w ust. 1 </w:t>
      </w:r>
      <w:r w:rsidRPr="00335E6A">
        <w:rPr>
          <w:rFonts w:asciiTheme="minorHAnsi" w:hAnsiTheme="minorHAnsi" w:cstheme="minorHAnsi"/>
          <w:color w:val="000000"/>
        </w:rPr>
        <w:t xml:space="preserve">będą potrącane z faktury końcowej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mają prawo dochodzić odszkodowania uzupełniającego na zasadach ogólnych na podstawie Kodeksu cywilnego, jeżeli szkoda przewyższy wysokość kar umownych.</w:t>
      </w:r>
    </w:p>
    <w:p w:rsidR="002A64FF" w:rsidRPr="00335E6A" w:rsidRDefault="002A64FF" w:rsidP="00335E6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4F229F" w:rsidRDefault="004F229F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35E6A" w:rsidRPr="00335E6A" w:rsidRDefault="00335E6A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lastRenderedPageBreak/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udzieli gwarancji jakości na przedmiot zamówienia </w:t>
      </w:r>
      <w:r w:rsidRPr="00335E6A">
        <w:rPr>
          <w:rFonts w:asciiTheme="minorHAnsi" w:hAnsiTheme="minorHAnsi" w:cstheme="minorHAnsi"/>
        </w:rPr>
        <w:t>na </w:t>
      </w:r>
      <w:r w:rsidRPr="00335E6A">
        <w:rPr>
          <w:rFonts w:asciiTheme="minorHAnsi" w:hAnsiTheme="minorHAnsi" w:cstheme="minorHAnsi"/>
          <w:b/>
        </w:rPr>
        <w:t xml:space="preserve">okres 24 </w:t>
      </w:r>
      <w:r w:rsidRPr="00335E6A">
        <w:rPr>
          <w:rFonts w:asciiTheme="minorHAnsi" w:hAnsiTheme="minorHAnsi" w:cstheme="minorHAnsi"/>
          <w:b/>
          <w:bCs/>
        </w:rPr>
        <w:t>miesięcy</w:t>
      </w:r>
      <w:r w:rsidRPr="00335E6A">
        <w:rPr>
          <w:rFonts w:asciiTheme="minorHAnsi" w:hAnsiTheme="minorHAnsi" w:cstheme="minorHAnsi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nie ponosi odpowiedzialności oraz utraty wartości użytkowych przedmiotu umowy wynikającej z jej użytkowania zgodnego</w:t>
      </w:r>
      <w:r w:rsidRPr="00335E6A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color w:val="000000"/>
        </w:rPr>
        <w:t xml:space="preserve">W okresie gwarancji jakości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335E6A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335E6A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335E6A">
        <w:rPr>
          <w:rFonts w:asciiTheme="minorHAnsi" w:hAnsiTheme="minorHAnsi" w:cstheme="minorHAnsi"/>
        </w:rPr>
        <w:t>daty usunięcia wady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 przypadku, gdy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Cs/>
        </w:rPr>
        <w:t xml:space="preserve"> </w:t>
      </w:r>
      <w:r w:rsidRPr="00335E6A">
        <w:rPr>
          <w:rFonts w:asciiTheme="minorHAnsi" w:hAnsiTheme="minorHAnsi" w:cstheme="minorHAnsi"/>
        </w:rPr>
        <w:t>nie przystąpi do usuwania wad w terminie 3</w:t>
      </w:r>
      <w:r w:rsidRPr="00335E6A">
        <w:rPr>
          <w:rFonts w:asciiTheme="minorHAnsi" w:hAnsiTheme="minorHAnsi" w:cstheme="minorHAnsi"/>
          <w:color w:val="000000"/>
        </w:rPr>
        <w:t xml:space="preserve"> dni, </w:t>
      </w:r>
      <w:r w:rsidRPr="00335E6A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,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Zamawiającemu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 w:rsidRPr="00335E6A">
        <w:rPr>
          <w:rFonts w:asciiTheme="minorHAnsi" w:hAnsiTheme="minorHAnsi" w:cstheme="minorHAnsi"/>
          <w:b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roboty i prace naprawcze.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i 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AE573C" w:rsidRPr="00AE573C" w:rsidRDefault="00AE573C" w:rsidP="00AE573C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AE573C">
        <w:rPr>
          <w:rFonts w:asciiTheme="minorHAnsi" w:hAnsiTheme="minorHAnsi" w:cstheme="minorHAnsi"/>
          <w:color w:val="000000"/>
        </w:rPr>
        <w:t xml:space="preserve">W okresie gwarancji </w:t>
      </w:r>
      <w:r w:rsidRPr="00AE573C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AE573C">
        <w:rPr>
          <w:rFonts w:asciiTheme="minorHAnsi" w:hAnsiTheme="minorHAnsi" w:cstheme="minorHAnsi"/>
          <w:color w:val="000000"/>
        </w:rPr>
        <w:t xml:space="preserve"> zobowiązuje się również do </w:t>
      </w:r>
      <w:r>
        <w:rPr>
          <w:rFonts w:asciiTheme="minorHAnsi" w:hAnsiTheme="minorHAnsi" w:cstheme="minorHAnsi"/>
          <w:color w:val="000000"/>
        </w:rPr>
        <w:t xml:space="preserve">przeprowadzania konserwacji zainstalowanego systemu alarmowego </w:t>
      </w:r>
      <w:r w:rsidRPr="00485494">
        <w:rPr>
          <w:rFonts w:asciiTheme="minorHAnsi" w:eastAsia="Calibri" w:hAnsiTheme="minorHAnsi" w:cstheme="minorHAnsi"/>
          <w:bCs/>
        </w:rPr>
        <w:t>w obiekci</w:t>
      </w:r>
      <w:r>
        <w:rPr>
          <w:rFonts w:asciiTheme="minorHAnsi" w:eastAsia="Calibri" w:hAnsiTheme="minorHAnsi" w:cstheme="minorHAnsi"/>
          <w:bCs/>
        </w:rPr>
        <w:t xml:space="preserve">e 2 razy w roku </w:t>
      </w:r>
      <w:r>
        <w:rPr>
          <w:rFonts w:asciiTheme="minorHAnsi" w:eastAsia="Calibri" w:hAnsiTheme="minorHAnsi" w:cstheme="minorHAnsi"/>
          <w:bCs/>
        </w:rPr>
        <w:br/>
        <w:t xml:space="preserve">(co 6 miesięcy), które potwierdzone zostaną protokołem. 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Ryzyko odpowiedzialności za bezpieczeństwo związane z wykonaniem przedmiotu umowy ponosi </w:t>
      </w: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A5F3D">
        <w:rPr>
          <w:rFonts w:asciiTheme="minorHAnsi" w:hAnsiTheme="minorHAnsi" w:cstheme="minorHAnsi"/>
          <w:b/>
          <w:i/>
        </w:rPr>
        <w:lastRenderedPageBreak/>
        <w:t>Wykonawca</w:t>
      </w:r>
      <w:r w:rsidRPr="009E1FDD">
        <w:rPr>
          <w:rFonts w:asciiTheme="minorHAnsi" w:hAnsiTheme="minorHAnsi" w:cstheme="minorHAnsi"/>
        </w:rPr>
        <w:t xml:space="preserve"> zobowiązany jest do posiadania ubezpieczenia od odpowiedzialności cywilnej z tytułu prowadzonej działalności związanej z przedmiotem um</w:t>
      </w:r>
      <w:r>
        <w:rPr>
          <w:rFonts w:asciiTheme="minorHAnsi" w:hAnsiTheme="minorHAnsi" w:cstheme="minorHAnsi"/>
        </w:rPr>
        <w:t>owy na kwotę nie mniejszą niż ……………………………….</w:t>
      </w:r>
      <w:r w:rsidRPr="009E1FDD">
        <w:rPr>
          <w:rFonts w:asciiTheme="minorHAnsi" w:hAnsiTheme="minorHAnsi" w:cstheme="minorHAnsi"/>
        </w:rPr>
        <w:t xml:space="preserve"> zł (słownie: </w:t>
      </w:r>
      <w:r>
        <w:rPr>
          <w:rFonts w:asciiTheme="minorHAnsi" w:hAnsiTheme="minorHAnsi" w:cstheme="minorHAnsi"/>
        </w:rPr>
        <w:t>…………………………………….</w:t>
      </w:r>
      <w:r w:rsidRPr="009E1FDD">
        <w:rPr>
          <w:rFonts w:asciiTheme="minorHAnsi" w:hAnsiTheme="minorHAnsi" w:cstheme="minorHAnsi"/>
        </w:rPr>
        <w:t xml:space="preserve"> 00/100).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Kopia opłaconej polisy stanowi </w:t>
      </w:r>
      <w:r>
        <w:rPr>
          <w:rFonts w:asciiTheme="minorHAnsi" w:hAnsiTheme="minorHAnsi" w:cstheme="minorHAnsi"/>
        </w:rPr>
        <w:t>załącznik nr 4</w:t>
      </w:r>
      <w:r w:rsidRPr="00D25FB3">
        <w:rPr>
          <w:rFonts w:asciiTheme="minorHAnsi" w:hAnsiTheme="minorHAnsi" w:cstheme="minorHAnsi"/>
        </w:rPr>
        <w:t xml:space="preserve"> do umowy. </w:t>
      </w:r>
      <w:bookmarkStart w:id="0" w:name="_GoBack"/>
      <w:bookmarkEnd w:id="0"/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Jeżeli okres ubezpieczenia wygaśnie w trakcie realizacji umowy,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</w:r>
      <w:r w:rsidRPr="009E1FDD">
        <w:rPr>
          <w:rFonts w:asciiTheme="minorHAnsi" w:hAnsiTheme="minorHAnsi" w:cstheme="minorHAnsi"/>
        </w:rPr>
        <w:t xml:space="preserve">a terminem nowej polisy). Na każde żądanie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przedstawi </w:t>
      </w:r>
      <w:r w:rsidRPr="006A5F3D">
        <w:rPr>
          <w:rFonts w:asciiTheme="minorHAnsi" w:hAnsiTheme="minorHAnsi" w:cstheme="minorHAnsi"/>
          <w:b/>
          <w:i/>
        </w:rPr>
        <w:t>Zamawiającemu</w:t>
      </w:r>
      <w:r w:rsidRPr="009E1FDD">
        <w:rPr>
          <w:rFonts w:asciiTheme="minorHAnsi" w:hAnsiTheme="minorHAnsi" w:cstheme="minorHAnsi"/>
        </w:rPr>
        <w:t xml:space="preserve">, nie później niż w terminie 3 dni roboczych, nową polisę lub inny dokument potwierdzający, że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>jest ubezpieczony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Wykonawca zobowiązany jest do informowania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 w terminie 3 dni roboczych o wszelkich zmianach treści zawartej umowy ubezpieczenia. </w:t>
      </w:r>
    </w:p>
    <w:p w:rsidR="00C85179" w:rsidRPr="00C85179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Z tytułu posiadania ubezpieczenia </w:t>
      </w:r>
      <w:r w:rsidRPr="006A5F3D"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nie przysługuje dodatkowe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</w:t>
      </w:r>
      <w:r w:rsidRPr="00335E6A">
        <w:rPr>
          <w:rFonts w:eastAsia="Arial" w:cstheme="minorHAnsi"/>
          <w:sz w:val="24"/>
          <w:szCs w:val="24"/>
          <w:lang w:eastAsia="pl-PL"/>
        </w:rPr>
        <w:t>jeżeli</w:t>
      </w:r>
      <w:r w:rsidRPr="00335E6A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nie przystąpienia przez 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Wykonawcę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do realizacji zamówienia i niekontynuowania pomimo pisemnego wezwania przez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 Zamawiającego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lub takiego opóźnienia,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i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 xml:space="preserve">przerwania przez </w:t>
      </w:r>
      <w:r w:rsidRPr="00335E6A">
        <w:rPr>
          <w:rFonts w:eastAsia="Arial" w:cstheme="minorHAnsi"/>
          <w:b/>
          <w:i/>
          <w:sz w:val="24"/>
          <w:szCs w:val="24"/>
          <w:lang w:eastAsia="pl-PL"/>
        </w:rPr>
        <w:t xml:space="preserve">Wykonawcę </w:t>
      </w:r>
      <w:r w:rsidRPr="00335E6A">
        <w:rPr>
          <w:rFonts w:eastAsia="Arial" w:cstheme="minorHAnsi"/>
          <w:sz w:val="24"/>
          <w:szCs w:val="24"/>
          <w:lang w:eastAsia="pl-PL"/>
        </w:rPr>
        <w:t>realizacji zamówienia, a przerwa trwa dłużej</w:t>
      </w:r>
      <w:r w:rsidRPr="00335E6A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335E6A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335E6A">
        <w:rPr>
          <w:rFonts w:eastAsia="Arial" w:cstheme="minorHAnsi"/>
          <w:sz w:val="24"/>
          <w:szCs w:val="24"/>
          <w:lang w:eastAsia="pl-PL"/>
        </w:rPr>
        <w:br/>
      </w:r>
      <w:r w:rsidRPr="00335E6A">
        <w:rPr>
          <w:rFonts w:eastAsia="Arial" w:cstheme="minorHAnsi"/>
          <w:sz w:val="24"/>
          <w:szCs w:val="24"/>
          <w:lang w:eastAsia="pl-PL"/>
        </w:rPr>
        <w:lastRenderedPageBreak/>
        <w:t>w ust. 1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335E6A" w:rsidRDefault="00335E6A">
      <w:pPr>
        <w:spacing w:before="0" w:after="0"/>
        <w:rPr>
          <w:rFonts w:asciiTheme="minorHAnsi" w:hAnsiTheme="minorHAnsi" w:cstheme="minorHAnsi"/>
          <w:b/>
        </w:rPr>
      </w:pPr>
    </w:p>
    <w:p w:rsidR="00335E6A" w:rsidRPr="00335E6A" w:rsidRDefault="00C85179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  <w:t>Zachowanie Poufności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 związku z wykonaniem zobowiązań wynikających z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>zobowiązuje się do zachowania w tajemnicy wszelkich informacji technicznych, technologicznych, prawnych i organizacyjnych dotyczących zasobów sprzętowych i programowych systemu teleinformatycznego</w:t>
      </w:r>
      <w:r w:rsidRPr="00335E6A">
        <w:rPr>
          <w:rFonts w:asciiTheme="minorHAnsi" w:hAnsiTheme="minorHAnsi" w:cstheme="minorHAnsi"/>
          <w:b/>
          <w:i/>
        </w:rPr>
        <w:t xml:space="preserve"> Zamawiającego</w:t>
      </w:r>
      <w:r w:rsidRPr="00335E6A">
        <w:rPr>
          <w:rFonts w:asciiTheme="minorHAnsi" w:hAnsiTheme="minorHAnsi" w:cstheme="minorHAnsi"/>
        </w:rPr>
        <w:t>, uzyskanych w trakcie wykonywania umowy niezależnie od formy przekazania tych informacji</w:t>
      </w:r>
      <w:r w:rsidRPr="00335E6A">
        <w:rPr>
          <w:rFonts w:asciiTheme="minorHAnsi" w:hAnsiTheme="minorHAnsi" w:cstheme="minorHAnsi"/>
        </w:rPr>
        <w:br/>
        <w:t xml:space="preserve"> i ich źródła.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 przypadkach konieczności udostępnienia </w:t>
      </w:r>
      <w:r w:rsidRPr="00335E6A">
        <w:rPr>
          <w:rFonts w:asciiTheme="minorHAnsi" w:hAnsiTheme="minorHAnsi" w:cstheme="minorHAnsi"/>
          <w:b/>
          <w:i/>
        </w:rPr>
        <w:t>Wykonawcy</w:t>
      </w:r>
      <w:r w:rsidRPr="00335E6A">
        <w:rPr>
          <w:rFonts w:asciiTheme="minorHAnsi" w:hAnsiTheme="minorHAnsi" w:cstheme="minorHAnsi"/>
        </w:rPr>
        <w:t xml:space="preserve"> informacji niejawnych, </w:t>
      </w: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Pr="00335E6A">
        <w:rPr>
          <w:rFonts w:asciiTheme="minorHAnsi" w:hAnsiTheme="minorHAnsi" w:cstheme="minorHAnsi"/>
        </w:rPr>
        <w:br/>
        <w:t>2010 r. o ochronie informacji niejawnych</w:t>
      </w:r>
      <w:r w:rsidRPr="001D61CF">
        <w:rPr>
          <w:rFonts w:asciiTheme="minorHAnsi" w:hAnsiTheme="minorHAnsi" w:cstheme="minorHAnsi"/>
        </w:rPr>
        <w:t xml:space="preserve"> (</w:t>
      </w:r>
      <w:proofErr w:type="spellStart"/>
      <w:r w:rsidRPr="001D61CF">
        <w:rPr>
          <w:rFonts w:asciiTheme="minorHAnsi" w:hAnsiTheme="minorHAnsi" w:cstheme="minorHAnsi"/>
        </w:rPr>
        <w:t>t.j</w:t>
      </w:r>
      <w:proofErr w:type="spellEnd"/>
      <w:r w:rsidRPr="001D61CF">
        <w:rPr>
          <w:rFonts w:asciiTheme="minorHAnsi" w:hAnsiTheme="minorHAnsi" w:cstheme="minorHAnsi"/>
        </w:rPr>
        <w:t xml:space="preserve">. Dz. U. z 2019 r., poz. 742 ze zm.).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Wykonawca</w:t>
      </w:r>
      <w:r w:rsidRPr="00335E6A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odpowiada za szkodę wyrządzoną</w:t>
      </w:r>
      <w:r w:rsidRPr="00335E6A">
        <w:rPr>
          <w:rFonts w:asciiTheme="minorHAnsi" w:hAnsiTheme="minorHAnsi" w:cstheme="minorHAnsi"/>
          <w:b/>
          <w:i/>
        </w:rPr>
        <w:t xml:space="preserve"> Zamawiającemu </w:t>
      </w:r>
      <w:r w:rsidRPr="00335E6A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, wbrew postanowieniom umowy. Zobowiązanie to wiąże </w:t>
      </w:r>
      <w:r w:rsidRPr="00335E6A">
        <w:rPr>
          <w:rFonts w:asciiTheme="minorHAnsi" w:hAnsiTheme="minorHAnsi" w:cstheme="minorHAnsi"/>
          <w:b/>
          <w:i/>
        </w:rPr>
        <w:t xml:space="preserve">Wykonawcę </w:t>
      </w:r>
      <w:r w:rsidRPr="00335E6A"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ma prawo kopiować, powielać i rozpowszechniać informacje pozyskane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lub też dotyczące</w:t>
      </w:r>
      <w:r w:rsidRPr="00335E6A">
        <w:rPr>
          <w:rFonts w:asciiTheme="minorHAnsi" w:hAnsiTheme="minorHAnsi" w:cstheme="minorHAnsi"/>
          <w:b/>
          <w:i/>
        </w:rPr>
        <w:t xml:space="preserve"> Zamawiającego </w:t>
      </w:r>
      <w:r w:rsidRPr="00335E6A">
        <w:rPr>
          <w:rFonts w:asciiTheme="minorHAnsi" w:hAnsiTheme="minorHAnsi" w:cstheme="minorHAnsi"/>
        </w:rPr>
        <w:t xml:space="preserve">wyłącznie w ramach obowiązującej </w:t>
      </w: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i wyłącznie na potr</w:t>
      </w:r>
      <w:r w:rsidR="00C85179">
        <w:rPr>
          <w:rFonts w:asciiTheme="minorHAnsi" w:hAnsiTheme="minorHAnsi" w:cstheme="minorHAnsi"/>
        </w:rPr>
        <w:t xml:space="preserve">zeby jej należytej realizacji. </w:t>
      </w:r>
      <w:r w:rsidRPr="00335E6A">
        <w:rPr>
          <w:rFonts w:asciiTheme="minorHAnsi" w:hAnsiTheme="minorHAnsi" w:cstheme="minorHAnsi"/>
        </w:rPr>
        <w:t xml:space="preserve">W pozostałych przypadkach kopiowanie, powielanie i rozpowszechnianie przedmiotowych informacji przez </w:t>
      </w:r>
      <w:r w:rsidRPr="00335E6A">
        <w:rPr>
          <w:rFonts w:asciiTheme="minorHAnsi" w:hAnsiTheme="minorHAnsi" w:cstheme="minorHAnsi"/>
          <w:b/>
          <w:i/>
        </w:rPr>
        <w:t>Wykonawcę</w:t>
      </w:r>
      <w:r w:rsidRPr="00335E6A">
        <w:rPr>
          <w:rFonts w:asciiTheme="minorHAnsi" w:hAnsiTheme="minorHAnsi" w:cstheme="minorHAnsi"/>
        </w:rPr>
        <w:t xml:space="preserve"> wymaga uzyskania przez niego pisemnej, wyraźnej zgody </w:t>
      </w:r>
      <w:r w:rsidRPr="00335E6A">
        <w:rPr>
          <w:rFonts w:asciiTheme="minorHAnsi" w:hAnsiTheme="minorHAnsi" w:cstheme="minorHAnsi"/>
          <w:b/>
          <w:i/>
        </w:rPr>
        <w:t>Zamawiającego.</w:t>
      </w:r>
      <w:r w:rsidRPr="00335E6A">
        <w:rPr>
          <w:rFonts w:asciiTheme="minorHAnsi" w:hAnsiTheme="minorHAnsi" w:cstheme="minorHAnsi"/>
        </w:rPr>
        <w:t xml:space="preserve">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Zapisy niniejszego paragrafu obowiązują wszystkie osoby i podmioty współpracujące z </w:t>
      </w:r>
      <w:r w:rsidRPr="00335E6A">
        <w:rPr>
          <w:rFonts w:asciiTheme="minorHAnsi" w:hAnsiTheme="minorHAnsi" w:cstheme="minorHAnsi"/>
          <w:b/>
          <w:i/>
        </w:rPr>
        <w:t>Wykonawcą</w:t>
      </w:r>
      <w:r w:rsidRPr="00335E6A">
        <w:rPr>
          <w:rFonts w:asciiTheme="minorHAnsi" w:hAnsiTheme="minorHAnsi" w:cstheme="minorHAnsi"/>
        </w:rPr>
        <w:t>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zobowiązany jest do podpisania oświadczenia o ochronie informacji stanowiącego Załącznik nr  3 do umowy.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335E6A">
        <w:rPr>
          <w:rFonts w:asciiTheme="minorHAnsi" w:hAnsiTheme="minorHAnsi" w:cstheme="minorHAnsi"/>
        </w:rPr>
        <w:br/>
        <w:t>pod rygorem nieważności.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Wykonawca</w:t>
      </w:r>
      <w:r w:rsidRPr="00335E6A">
        <w:rPr>
          <w:rFonts w:asciiTheme="minorHAnsi" w:hAnsiTheme="minorHAnsi" w:cstheme="minorHAnsi"/>
        </w:rPr>
        <w:t xml:space="preserve"> nie może dokonać cesji wierzytelności wynikającej z niniejszej umowy na rzecz osób trzecich bez zgody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wyrażonej na piśmie pod rygorem nieważności.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 sprawach nieuregulowanych niniejszą umową mają zastosowanie przepisy Kodeksu cywilnego oraz Prawa budowlanego.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Spory wynikające z niniejszej umow</w:t>
      </w:r>
      <w:r w:rsidR="00C85179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335E6A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i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zobowiązują się do natychmiastowego pisemnego inform</w:t>
      </w:r>
      <w:r w:rsidR="00C85179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335E6A">
        <w:rPr>
          <w:rFonts w:asciiTheme="minorHAnsi" w:hAnsiTheme="minorHAnsi" w:cstheme="minorHAnsi"/>
          <w:color w:val="000000"/>
        </w:rPr>
        <w:t>telefonu bez potrzeby</w:t>
      </w:r>
      <w:r w:rsidR="00C85179">
        <w:rPr>
          <w:rFonts w:asciiTheme="minorHAnsi" w:hAnsiTheme="minorHAnsi" w:cstheme="minorHAnsi"/>
          <w:color w:val="000000"/>
        </w:rPr>
        <w:t xml:space="preserve"> sporządzania aneksu do umowy. </w:t>
      </w:r>
      <w:r w:rsidRPr="00335E6A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335E6A">
        <w:rPr>
          <w:rFonts w:asciiTheme="minorHAnsi" w:hAnsiTheme="minorHAnsi" w:cstheme="minorHAnsi"/>
          <w:color w:val="000000"/>
        </w:rPr>
        <w:br/>
        <w:t xml:space="preserve">ze </w:t>
      </w:r>
      <w:r w:rsidRPr="00335E6A">
        <w:rPr>
          <w:rFonts w:asciiTheme="minorHAnsi" w:hAnsiTheme="minorHAnsi" w:cstheme="minorHAnsi"/>
          <w:b/>
          <w:i/>
          <w:color w:val="000000"/>
        </w:rPr>
        <w:t>Stron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335E6A" w:rsidRPr="00335E6A" w:rsidRDefault="00335E6A" w:rsidP="00335E6A">
      <w:pPr>
        <w:tabs>
          <w:tab w:val="left" w:pos="2269"/>
          <w:tab w:val="left" w:pos="2553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F935E8" w:rsidP="00335E6A">
      <w:pPr>
        <w:pStyle w:val="Teksttreci0"/>
        <w:shd w:val="clear" w:color="auto" w:fill="auto"/>
        <w:tabs>
          <w:tab w:val="left" w:pos="351"/>
        </w:tabs>
        <w:spacing w:before="0" w:after="99" w:line="360" w:lineRule="auto"/>
        <w:ind w:left="284" w:firstLine="0"/>
        <w:jc w:val="both"/>
        <w:rPr>
          <w:rFonts w:cstheme="minorHAnsi"/>
          <w:color w:val="000000"/>
          <w:sz w:val="24"/>
          <w:szCs w:val="24"/>
        </w:rPr>
      </w:pPr>
    </w:p>
    <w:p w:rsidR="00651B01" w:rsidRPr="00C85179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733034" w:rsidRPr="00335E6A"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  <w:t xml:space="preserve">   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4F301D" w:rsidRPr="00335E6A">
        <w:rPr>
          <w:rFonts w:asciiTheme="minorHAnsi" w:hAnsiTheme="minorHAnsi" w:cstheme="minorHAnsi"/>
          <w:b/>
          <w:bCs/>
          <w:i/>
          <w:color w:val="000000"/>
        </w:rPr>
        <w:t xml:space="preserve">                       </w:t>
      </w:r>
      <w:r w:rsidR="001111F5"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</w:p>
    <w:p w:rsidR="00651B01" w:rsidRDefault="00651B01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Pr="00335E6A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 ochronie informacji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44" w:rsidRDefault="00B61244">
      <w:pPr>
        <w:spacing w:before="0" w:after="0"/>
      </w:pPr>
      <w:r>
        <w:separator/>
      </w:r>
    </w:p>
  </w:endnote>
  <w:endnote w:type="continuationSeparator" w:id="0">
    <w:p w:rsidR="00B61244" w:rsidRDefault="00B612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44" w:rsidRDefault="00B61244">
      <w:pPr>
        <w:spacing w:before="0" w:after="0"/>
      </w:pPr>
      <w:r>
        <w:separator/>
      </w:r>
    </w:p>
  </w:footnote>
  <w:footnote w:type="continuationSeparator" w:id="0">
    <w:p w:rsidR="00B61244" w:rsidRDefault="00B612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A6" w:rsidRDefault="00B273A6">
    <w:pPr>
      <w:pStyle w:val="Nagwek1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3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6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4"/>
  </w:num>
  <w:num w:numId="13">
    <w:abstractNumId w:val="23"/>
  </w:num>
  <w:num w:numId="14">
    <w:abstractNumId w:val="27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8"/>
  </w:num>
  <w:num w:numId="24">
    <w:abstractNumId w:val="12"/>
  </w:num>
  <w:num w:numId="25">
    <w:abstractNumId w:val="13"/>
  </w:num>
  <w:num w:numId="26">
    <w:abstractNumId w:val="7"/>
  </w:num>
  <w:num w:numId="27">
    <w:abstractNumId w:val="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453DE"/>
    <w:rsid w:val="00066C31"/>
    <w:rsid w:val="000A6BA9"/>
    <w:rsid w:val="000B1F4B"/>
    <w:rsid w:val="001111F5"/>
    <w:rsid w:val="00112B5C"/>
    <w:rsid w:val="00142CBD"/>
    <w:rsid w:val="001846F1"/>
    <w:rsid w:val="001B7C07"/>
    <w:rsid w:val="001D61CF"/>
    <w:rsid w:val="001E3ABD"/>
    <w:rsid w:val="00215159"/>
    <w:rsid w:val="00265706"/>
    <w:rsid w:val="002A64FF"/>
    <w:rsid w:val="002B12CB"/>
    <w:rsid w:val="002F2528"/>
    <w:rsid w:val="00335E6A"/>
    <w:rsid w:val="00363F76"/>
    <w:rsid w:val="003C30FC"/>
    <w:rsid w:val="003E1DA3"/>
    <w:rsid w:val="004170B4"/>
    <w:rsid w:val="00461596"/>
    <w:rsid w:val="0049518A"/>
    <w:rsid w:val="004C1AB2"/>
    <w:rsid w:val="004E5384"/>
    <w:rsid w:val="004F229F"/>
    <w:rsid w:val="004F301D"/>
    <w:rsid w:val="00507C38"/>
    <w:rsid w:val="00511B9B"/>
    <w:rsid w:val="0052442B"/>
    <w:rsid w:val="00524F2E"/>
    <w:rsid w:val="005A2275"/>
    <w:rsid w:val="005C1EDC"/>
    <w:rsid w:val="005E6172"/>
    <w:rsid w:val="005F3636"/>
    <w:rsid w:val="00616A8A"/>
    <w:rsid w:val="00624AF4"/>
    <w:rsid w:val="00641A41"/>
    <w:rsid w:val="006518AE"/>
    <w:rsid w:val="00651B01"/>
    <w:rsid w:val="0066157E"/>
    <w:rsid w:val="006D3817"/>
    <w:rsid w:val="007172F7"/>
    <w:rsid w:val="00733034"/>
    <w:rsid w:val="0079656C"/>
    <w:rsid w:val="007A729A"/>
    <w:rsid w:val="007D5693"/>
    <w:rsid w:val="007F456D"/>
    <w:rsid w:val="00833E0E"/>
    <w:rsid w:val="008376A2"/>
    <w:rsid w:val="00857796"/>
    <w:rsid w:val="008D7A3E"/>
    <w:rsid w:val="008F43B6"/>
    <w:rsid w:val="00941321"/>
    <w:rsid w:val="00943917"/>
    <w:rsid w:val="00961041"/>
    <w:rsid w:val="0097196A"/>
    <w:rsid w:val="00986DC9"/>
    <w:rsid w:val="0099545E"/>
    <w:rsid w:val="00A173E2"/>
    <w:rsid w:val="00AC4073"/>
    <w:rsid w:val="00AE573C"/>
    <w:rsid w:val="00AF6BC3"/>
    <w:rsid w:val="00B047B7"/>
    <w:rsid w:val="00B150E9"/>
    <w:rsid w:val="00B273A6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C145F5"/>
    <w:rsid w:val="00C47045"/>
    <w:rsid w:val="00C85179"/>
    <w:rsid w:val="00CB24E4"/>
    <w:rsid w:val="00DA0F4C"/>
    <w:rsid w:val="00DA123E"/>
    <w:rsid w:val="00DB0137"/>
    <w:rsid w:val="00DE2927"/>
    <w:rsid w:val="00E2219F"/>
    <w:rsid w:val="00E23ABF"/>
    <w:rsid w:val="00E630CF"/>
    <w:rsid w:val="00E71B7C"/>
    <w:rsid w:val="00EA5A4C"/>
    <w:rsid w:val="00EC01DD"/>
    <w:rsid w:val="00EE230A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9143B0-E7B9-441D-910D-50B2B5D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66A9-8CF7-4918-A966-8D25F813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dc:description/>
  <cp:lastModifiedBy>Milczarska Izabela</cp:lastModifiedBy>
  <cp:revision>31</cp:revision>
  <cp:lastPrinted>2020-07-31T10:12:00Z</cp:lastPrinted>
  <dcterms:created xsi:type="dcterms:W3CDTF">2022-07-11T12:11:00Z</dcterms:created>
  <dcterms:modified xsi:type="dcterms:W3CDTF">2022-08-04T12:05:00Z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