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4B16C9">
        <w:rPr>
          <w:rFonts w:asciiTheme="minorHAnsi" w:hAnsiTheme="minorHAnsi" w:cstheme="minorHAnsi"/>
          <w:bCs/>
          <w:i/>
        </w:rPr>
        <w:t xml:space="preserve">5 </w:t>
      </w:r>
      <w:r w:rsidR="0062255F" w:rsidRPr="0066355F">
        <w:rPr>
          <w:rFonts w:asciiTheme="minorHAnsi" w:hAnsiTheme="minorHAnsi" w:cstheme="minorHAnsi"/>
          <w:bCs/>
          <w:i/>
        </w:rPr>
        <w:t>do</w:t>
      </w:r>
      <w:r w:rsidR="00F24CBD">
        <w:rPr>
          <w:rFonts w:asciiTheme="minorHAnsi" w:hAnsiTheme="minorHAnsi" w:cstheme="minorHAnsi"/>
          <w:bCs/>
          <w:i/>
        </w:rPr>
        <w:t xml:space="preserve"> </w:t>
      </w:r>
      <w:r w:rsidR="004B16C9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8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B41D92" w:rsidRPr="0066355F" w:rsidRDefault="00B41D92" w:rsidP="007172C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>
        <w:rPr>
          <w:rFonts w:asciiTheme="minorHAnsi" w:eastAsia="Times New Roman" w:hAnsiTheme="minorHAnsi" w:cstheme="minorHAnsi"/>
          <w:lang w:eastAsia="pl-PL"/>
        </w:rPr>
        <w:t>jest</w:t>
      </w:r>
      <w:r w:rsidR="00666B8F">
        <w:rPr>
          <w:rFonts w:asciiTheme="minorHAnsi" w:hAnsiTheme="minorHAnsi" w:cstheme="minorHAnsi"/>
          <w:b/>
          <w:i/>
          <w:color w:val="000000"/>
        </w:rPr>
        <w:t xml:space="preserve"> zakup i montaż systemu alarmowego do części magazynu zlokalizowanego na terenie nieruchomości w Łodzi przy ul. Ustronnej 3/9 stanowiącej siedzibę Łódzkiego Urzędu Celno-Skarbowego w Łodzi</w:t>
      </w:r>
      <w:r w:rsidR="00522AFE" w:rsidRPr="00522AFE">
        <w:rPr>
          <w:rFonts w:asciiTheme="minorHAnsi" w:eastAsia="Times New Roman" w:hAnsiTheme="minorHAnsi" w:cstheme="minorHAnsi"/>
          <w:lang w:eastAsia="pl-PL"/>
        </w:rPr>
        <w:t>,</w:t>
      </w:r>
      <w:r w:rsidR="00CD2CA8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Pr="0066355F">
        <w:rPr>
          <w:rFonts w:asciiTheme="minorHAnsi" w:eastAsia="Times New Roman" w:hAnsiTheme="minorHAnsi" w:cstheme="minorHAnsi"/>
          <w:lang w:eastAsia="pl-PL"/>
        </w:rPr>
        <w:t>prowadzonym</w:t>
      </w:r>
      <w:r w:rsidR="00EE4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 wyłączeniem</w:t>
      </w:r>
      <w:r w:rsidR="00522AFE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stosowania </w:t>
      </w:r>
      <w:r w:rsidRPr="0066355F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 września 2019 roku</w:t>
      </w:r>
      <w:r w:rsidR="00F64E6E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522AFE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6C9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4B16C9">
        <w:rPr>
          <w:rFonts w:asciiTheme="minorHAnsi" w:eastAsia="Times New Roman" w:hAnsiTheme="minorHAnsi" w:cstheme="minorHAnsi"/>
          <w:lang w:eastAsia="pl-PL"/>
        </w:rPr>
        <w:t>t</w:t>
      </w:r>
      <w:r w:rsidR="00522AFE">
        <w:rPr>
          <w:rFonts w:asciiTheme="minorHAnsi" w:eastAsia="Times New Roman" w:hAnsiTheme="minorHAnsi" w:cstheme="minorHAnsi"/>
          <w:lang w:eastAsia="pl-PL"/>
        </w:rPr>
        <w:t>.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j</w:t>
      </w:r>
      <w:proofErr w:type="spellEnd"/>
      <w:r w:rsidR="000A183C" w:rsidRPr="0066355F">
        <w:rPr>
          <w:rFonts w:asciiTheme="minorHAnsi" w:eastAsia="Times New Roman" w:hAnsiTheme="minorHAnsi" w:cstheme="minorHAnsi"/>
          <w:lang w:eastAsia="pl-PL"/>
        </w:rPr>
        <w:t>. Dz. U.</w:t>
      </w:r>
      <w:r w:rsidR="00522AFE">
        <w:rPr>
          <w:rFonts w:asciiTheme="minorHAnsi" w:eastAsia="Times New Roman" w:hAnsiTheme="minorHAnsi" w:cstheme="minorHAnsi"/>
          <w:lang w:eastAsia="pl-PL"/>
        </w:rPr>
        <w:br/>
      </w:r>
      <w:r w:rsidR="00EE4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1639EC">
        <w:rPr>
          <w:rFonts w:asciiTheme="minorHAnsi" w:eastAsia="Times New Roman" w:hAnsiTheme="minorHAnsi" w:cstheme="minorHAnsi"/>
          <w:lang w:eastAsia="pl-PL"/>
        </w:rPr>
        <w:t xml:space="preserve"> 2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02</w:t>
      </w:r>
      <w:r w:rsidR="00F24CBD">
        <w:rPr>
          <w:rFonts w:asciiTheme="minorHAnsi" w:eastAsia="Times New Roman" w:hAnsiTheme="minorHAnsi" w:cstheme="minorHAnsi"/>
          <w:lang w:eastAsia="pl-PL"/>
        </w:rPr>
        <w:t>1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r., poz.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1129 ze zm.), ponieważ wartość n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774113">
        <w:rPr>
          <w:rFonts w:asciiTheme="minorHAnsi" w:eastAsia="Times New Roman" w:hAnsiTheme="minorHAnsi" w:cstheme="minorHAnsi"/>
          <w:lang w:eastAsia="pl-PL"/>
        </w:rPr>
        <w:t>jest niższa od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kwoty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44" w:rsidRDefault="002B1C44" w:rsidP="00C47631">
      <w:r>
        <w:separator/>
      </w:r>
    </w:p>
  </w:endnote>
  <w:endnote w:type="continuationSeparator" w:id="0">
    <w:p w:rsidR="002B1C44" w:rsidRDefault="002B1C44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44" w:rsidRDefault="002B1C44" w:rsidP="00C47631">
      <w:r>
        <w:separator/>
      </w:r>
    </w:p>
  </w:footnote>
  <w:footnote w:type="continuationSeparator" w:id="0">
    <w:p w:rsidR="002B1C44" w:rsidRDefault="002B1C44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13" w:rsidRPr="00F64E6E" w:rsidRDefault="00774113" w:rsidP="00774113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F64E6E">
      <w:rPr>
        <w:rFonts w:asciiTheme="minorHAnsi" w:hAnsiTheme="minorHAnsi" w:cstheme="minorHAnsi"/>
        <w:sz w:val="20"/>
        <w:szCs w:val="20"/>
      </w:rPr>
      <w:t>Znak sprawy: 1001-ILN-1.</w:t>
    </w:r>
    <w:r w:rsidR="00666B8F" w:rsidRPr="00F64E6E">
      <w:rPr>
        <w:rFonts w:asciiTheme="minorHAnsi" w:hAnsiTheme="minorHAnsi" w:cstheme="minorHAnsi"/>
        <w:sz w:val="20"/>
        <w:szCs w:val="20"/>
      </w:rPr>
      <w:t>261.8.2022</w:t>
    </w:r>
  </w:p>
  <w:p w:rsidR="00774113" w:rsidRDefault="00774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2"/>
    <w:rsid w:val="000440A1"/>
    <w:rsid w:val="000460AA"/>
    <w:rsid w:val="000724E4"/>
    <w:rsid w:val="00087299"/>
    <w:rsid w:val="000A183C"/>
    <w:rsid w:val="00114C91"/>
    <w:rsid w:val="00135FA9"/>
    <w:rsid w:val="001639EC"/>
    <w:rsid w:val="00184E87"/>
    <w:rsid w:val="002B1C44"/>
    <w:rsid w:val="002C51F6"/>
    <w:rsid w:val="002D5A19"/>
    <w:rsid w:val="00353D41"/>
    <w:rsid w:val="003633FA"/>
    <w:rsid w:val="00395BED"/>
    <w:rsid w:val="003A5C3A"/>
    <w:rsid w:val="003B6603"/>
    <w:rsid w:val="003D60A6"/>
    <w:rsid w:val="004614D2"/>
    <w:rsid w:val="00486482"/>
    <w:rsid w:val="004B16C9"/>
    <w:rsid w:val="004C4F2B"/>
    <w:rsid w:val="004D052F"/>
    <w:rsid w:val="004E3B01"/>
    <w:rsid w:val="00522AFE"/>
    <w:rsid w:val="0053476B"/>
    <w:rsid w:val="00542D80"/>
    <w:rsid w:val="00565613"/>
    <w:rsid w:val="0062255F"/>
    <w:rsid w:val="0066355F"/>
    <w:rsid w:val="00666B8F"/>
    <w:rsid w:val="006756F0"/>
    <w:rsid w:val="006774E7"/>
    <w:rsid w:val="006E39BA"/>
    <w:rsid w:val="007172C6"/>
    <w:rsid w:val="00721A45"/>
    <w:rsid w:val="00737182"/>
    <w:rsid w:val="00774113"/>
    <w:rsid w:val="00783D2E"/>
    <w:rsid w:val="00797AE7"/>
    <w:rsid w:val="007A2367"/>
    <w:rsid w:val="007F6415"/>
    <w:rsid w:val="008834E1"/>
    <w:rsid w:val="008A3FD9"/>
    <w:rsid w:val="008D2265"/>
    <w:rsid w:val="009151B3"/>
    <w:rsid w:val="00965475"/>
    <w:rsid w:val="009C4182"/>
    <w:rsid w:val="009D0D0F"/>
    <w:rsid w:val="009F4C89"/>
    <w:rsid w:val="00A3184A"/>
    <w:rsid w:val="00A860A2"/>
    <w:rsid w:val="00AF03EF"/>
    <w:rsid w:val="00B21D85"/>
    <w:rsid w:val="00B271F4"/>
    <w:rsid w:val="00B41D92"/>
    <w:rsid w:val="00B7131E"/>
    <w:rsid w:val="00B83D5E"/>
    <w:rsid w:val="00B94BC2"/>
    <w:rsid w:val="00C26873"/>
    <w:rsid w:val="00C47631"/>
    <w:rsid w:val="00CD2CA8"/>
    <w:rsid w:val="00CD7835"/>
    <w:rsid w:val="00CF2031"/>
    <w:rsid w:val="00D12F45"/>
    <w:rsid w:val="00DD5981"/>
    <w:rsid w:val="00E30EA7"/>
    <w:rsid w:val="00EE455F"/>
    <w:rsid w:val="00F24CBD"/>
    <w:rsid w:val="00F46214"/>
    <w:rsid w:val="00F64E6E"/>
    <w:rsid w:val="00F673EF"/>
    <w:rsid w:val="00F92361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lodz@mf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Kowalska Emilia 3</cp:lastModifiedBy>
  <cp:revision>2</cp:revision>
  <cp:lastPrinted>2022-08-22T11:48:00Z</cp:lastPrinted>
  <dcterms:created xsi:type="dcterms:W3CDTF">2022-08-22T11:48:00Z</dcterms:created>
  <dcterms:modified xsi:type="dcterms:W3CDTF">2022-08-22T11:48:00Z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