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F1" w:rsidRDefault="00A162F1" w:rsidP="00A162F1">
      <w:pPr>
        <w:keepNext/>
        <w:tabs>
          <w:tab w:val="left" w:pos="1022"/>
          <w:tab w:val="left" w:pos="9000"/>
        </w:tabs>
        <w:spacing w:before="0" w:after="0"/>
        <w:contextualSpacing/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bookmarkStart w:id="0" w:name="_GoBack"/>
      <w:bookmarkEnd w:id="0"/>
      <w:r w:rsidRPr="005A5D6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Projekt umowy </w:t>
      </w:r>
      <w:r w:rsidR="005A5D65" w:rsidRPr="005A5D6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– Załącznik nr 3 do Zaproszenia</w:t>
      </w:r>
    </w:p>
    <w:p w:rsidR="005A5D65" w:rsidRPr="005A5D65" w:rsidRDefault="005A5D65" w:rsidP="00A162F1">
      <w:pPr>
        <w:keepNext/>
        <w:tabs>
          <w:tab w:val="left" w:pos="1022"/>
          <w:tab w:val="left" w:pos="9000"/>
        </w:tabs>
        <w:spacing w:before="0" w:after="0"/>
        <w:contextualSpacing/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:rsidR="00F935E8" w:rsidRPr="00335E6A" w:rsidRDefault="00833E0E" w:rsidP="00381541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680598">
        <w:rPr>
          <w:rFonts w:asciiTheme="minorHAnsi" w:eastAsia="Times New Roman" w:hAnsiTheme="minorHAnsi" w:cstheme="minorHAnsi"/>
          <w:b/>
          <w:color w:val="000000"/>
        </w:rPr>
        <w:t>1001-ILN-1.261.</w:t>
      </w:r>
      <w:r w:rsidR="00B22128">
        <w:rPr>
          <w:rFonts w:asciiTheme="minorHAnsi" w:eastAsia="Times New Roman" w:hAnsiTheme="minorHAnsi" w:cstheme="minorHAnsi"/>
          <w:b/>
          <w:color w:val="000000"/>
        </w:rPr>
        <w:t>12.</w:t>
      </w:r>
      <w:r w:rsidR="00680598">
        <w:rPr>
          <w:rFonts w:asciiTheme="minorHAnsi" w:eastAsia="Times New Roman" w:hAnsiTheme="minorHAnsi" w:cstheme="minorHAnsi"/>
          <w:b/>
          <w:color w:val="000000"/>
        </w:rPr>
        <w:t>2022</w:t>
      </w:r>
      <w:r w:rsidR="00A773F3">
        <w:rPr>
          <w:rFonts w:asciiTheme="minorHAnsi" w:eastAsia="Times New Roman" w:hAnsiTheme="minorHAnsi" w:cstheme="minorHAnsi"/>
          <w:b/>
          <w:color w:val="000000"/>
        </w:rPr>
        <w:t>.2</w:t>
      </w:r>
    </w:p>
    <w:p w:rsidR="00F935E8" w:rsidRPr="00335E6A" w:rsidRDefault="001111F5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 xml:space="preserve"> </w:t>
      </w:r>
      <w:r w:rsidR="00381541">
        <w:rPr>
          <w:rFonts w:asciiTheme="minorHAnsi" w:hAnsiTheme="minorHAnsi" w:cstheme="minorHAnsi"/>
          <w:color w:val="000000"/>
        </w:rPr>
        <w:t>…………………….</w:t>
      </w:r>
      <w:r w:rsidR="00547663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>20</w:t>
      </w:r>
      <w:r w:rsidR="008D7A3E" w:rsidRPr="00335E6A">
        <w:rPr>
          <w:rFonts w:asciiTheme="minorHAnsi" w:hAnsiTheme="minorHAnsi" w:cstheme="minorHAnsi"/>
          <w:color w:val="000000"/>
        </w:rPr>
        <w:t>22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1111F5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wniosku nr </w:t>
      </w:r>
      <w:r w:rsidR="00680598">
        <w:rPr>
          <w:rFonts w:asciiTheme="minorHAnsi" w:hAnsiTheme="minorHAnsi" w:cstheme="minorHAnsi"/>
          <w:color w:val="000000"/>
        </w:rPr>
        <w:t>1001-ILZ.261.1.2022.</w:t>
      </w:r>
      <w:r w:rsidR="00B22128">
        <w:rPr>
          <w:rFonts w:asciiTheme="minorHAnsi" w:hAnsiTheme="minorHAnsi" w:cstheme="minorHAnsi"/>
          <w:color w:val="000000"/>
        </w:rPr>
        <w:t>241</w:t>
      </w:r>
    </w:p>
    <w:p w:rsidR="004C3206" w:rsidRDefault="004C3206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5E6172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 w:rsidRPr="001B747F">
        <w:rPr>
          <w:rFonts w:asciiTheme="minorHAnsi" w:hAnsiTheme="minorHAnsi" w:cstheme="minorHAnsi"/>
          <w:b/>
          <w:bCs/>
          <w:color w:val="000000"/>
        </w:rPr>
        <w:t>,</w:t>
      </w:r>
      <w:r w:rsidRPr="00335E6A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al. T. Kościuszki </w:t>
      </w:r>
      <w:r w:rsidR="004F301D" w:rsidRPr="00335E6A">
        <w:rPr>
          <w:rFonts w:asciiTheme="minorHAnsi" w:hAnsiTheme="minorHAnsi" w:cstheme="minorHAnsi"/>
          <w:color w:val="000000"/>
        </w:rPr>
        <w:t xml:space="preserve">83,  </w:t>
      </w:r>
      <w:r w:rsidRPr="00335E6A">
        <w:rPr>
          <w:rFonts w:asciiTheme="minorHAnsi" w:hAnsiTheme="minorHAnsi" w:cstheme="minorHAnsi"/>
          <w:color w:val="000000"/>
        </w:rPr>
        <w:t xml:space="preserve">90-436 Łódź, </w:t>
      </w:r>
      <w:r w:rsidR="00547663">
        <w:rPr>
          <w:rFonts w:asciiTheme="minorHAnsi" w:hAnsiTheme="minorHAnsi" w:cstheme="minorHAnsi"/>
          <w:color w:val="000000"/>
        </w:rPr>
        <w:t xml:space="preserve">NIP 7251045452, REGON 001022890, </w:t>
      </w:r>
      <w:r w:rsidRPr="00335E6A">
        <w:rPr>
          <w:rFonts w:asciiTheme="minorHAnsi" w:hAnsiTheme="minorHAnsi" w:cstheme="minorHAnsi"/>
          <w:color w:val="000000"/>
        </w:rPr>
        <w:t>reprezentowanym przez</w:t>
      </w:r>
      <w:r w:rsidR="004979B1">
        <w:rPr>
          <w:rFonts w:asciiTheme="minorHAnsi" w:hAnsiTheme="minorHAnsi" w:cstheme="minorHAnsi"/>
          <w:b/>
          <w:color w:val="000000"/>
        </w:rPr>
        <w:t>……………………………………………..</w:t>
      </w:r>
      <w:r w:rsidR="009525D0">
        <w:rPr>
          <w:rFonts w:asciiTheme="minorHAnsi" w:hAnsiTheme="minorHAnsi" w:cstheme="minorHAnsi"/>
          <w:b/>
          <w:color w:val="000000"/>
        </w:rPr>
        <w:t xml:space="preserve"> </w:t>
      </w:r>
      <w:r w:rsidR="004979B1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5D0">
        <w:rPr>
          <w:rFonts w:asciiTheme="minorHAnsi" w:hAnsiTheme="minorHAnsi" w:cstheme="minorHAnsi"/>
          <w:color w:val="000000"/>
        </w:rPr>
        <w:t xml:space="preserve">, zwanym dalej </w:t>
      </w:r>
      <w:r w:rsidR="009525D0" w:rsidRPr="000C46A8">
        <w:rPr>
          <w:rFonts w:asciiTheme="minorHAnsi" w:hAnsiTheme="minorHAnsi" w:cstheme="minorHAnsi"/>
          <w:color w:val="000000"/>
        </w:rPr>
        <w:t>„Zamawiającym”</w:t>
      </w:r>
      <w:r w:rsidR="001B747F" w:rsidRPr="000C46A8">
        <w:rPr>
          <w:rFonts w:asciiTheme="minorHAnsi" w:hAnsiTheme="minorHAnsi" w:cstheme="minorHAnsi"/>
          <w:color w:val="000000"/>
        </w:rPr>
        <w:t>,</w:t>
      </w: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547663" w:rsidRPr="000C46A8" w:rsidRDefault="007F5850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133B0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663">
        <w:rPr>
          <w:rFonts w:asciiTheme="minorHAnsi" w:eastAsia="Times New Roman" w:hAnsiTheme="minorHAnsi" w:cstheme="minorHAnsi"/>
        </w:rPr>
        <w:t>,</w:t>
      </w:r>
      <w:r w:rsidR="00547663">
        <w:rPr>
          <w:rFonts w:asciiTheme="minorHAnsi" w:eastAsia="Times New Roman" w:hAnsiTheme="minorHAnsi" w:cstheme="minorHAnsi"/>
          <w:b/>
        </w:rPr>
        <w:t xml:space="preserve"> </w:t>
      </w:r>
      <w:r w:rsidR="00547663">
        <w:rPr>
          <w:rFonts w:asciiTheme="minorHAnsi" w:eastAsia="Times New Roman" w:hAnsiTheme="minorHAnsi" w:cstheme="minorHAnsi"/>
        </w:rPr>
        <w:t xml:space="preserve">zwanym </w:t>
      </w:r>
      <w:r w:rsidR="00547663" w:rsidRPr="000C46A8">
        <w:rPr>
          <w:rFonts w:asciiTheme="minorHAnsi" w:eastAsia="Times New Roman" w:hAnsiTheme="minorHAnsi" w:cstheme="minorHAnsi"/>
        </w:rPr>
        <w:t>dalej „Wykonawcą”</w:t>
      </w:r>
      <w:r w:rsidR="00473CA8" w:rsidRPr="000C46A8">
        <w:rPr>
          <w:rFonts w:asciiTheme="minorHAnsi" w:eastAsia="Times New Roman" w:hAnsiTheme="minorHAnsi" w:cstheme="minorHAnsi"/>
        </w:rPr>
        <w:t>,</w:t>
      </w:r>
    </w:p>
    <w:p w:rsidR="008D7A3E" w:rsidRPr="000C46A8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46A8">
        <w:rPr>
          <w:rFonts w:asciiTheme="minorHAnsi" w:eastAsia="Times New Roman" w:hAnsiTheme="minorHAnsi" w:cstheme="minorHAnsi"/>
        </w:rPr>
        <w:t>ł</w:t>
      </w:r>
      <w:r w:rsidR="008D7A3E" w:rsidRPr="000C46A8">
        <w:rPr>
          <w:rFonts w:asciiTheme="minorHAnsi" w:eastAsia="Times New Roman" w:hAnsiTheme="minorHAnsi" w:cstheme="minorHAnsi"/>
        </w:rPr>
        <w:t xml:space="preserve">ącznie zwanymi jako „Strony”. </w:t>
      </w:r>
    </w:p>
    <w:p w:rsidR="00473CA8" w:rsidRPr="00335E6A" w:rsidRDefault="00473CA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7172F7">
        <w:rPr>
          <w:rFonts w:asciiTheme="minorHAnsi" w:hAnsiTheme="minorHAnsi" w:cstheme="minorHAnsi"/>
          <w:color w:val="000000"/>
        </w:rPr>
        <w:t>publicznych (t.</w:t>
      </w:r>
      <w:r w:rsidR="00BC5A62" w:rsidRPr="00335E6A">
        <w:rPr>
          <w:rFonts w:asciiTheme="minorHAnsi" w:hAnsiTheme="minorHAnsi" w:cstheme="minorHAnsi"/>
          <w:color w:val="000000"/>
        </w:rPr>
        <w:t>j. Dz. U. z 202</w:t>
      </w:r>
      <w:r w:rsidR="00EA5BE3">
        <w:rPr>
          <w:rFonts w:asciiTheme="minorHAnsi" w:hAnsiTheme="minorHAnsi" w:cstheme="minorHAnsi"/>
          <w:color w:val="000000"/>
        </w:rPr>
        <w:t>2</w:t>
      </w:r>
      <w:r w:rsidR="00BC5A62" w:rsidRPr="00335E6A">
        <w:rPr>
          <w:rFonts w:asciiTheme="minorHAnsi" w:hAnsiTheme="minorHAnsi" w:cstheme="minorHAnsi"/>
          <w:color w:val="000000"/>
        </w:rPr>
        <w:t xml:space="preserve"> r., poz.</w:t>
      </w:r>
      <w:r w:rsidR="00473CA8">
        <w:rPr>
          <w:rFonts w:asciiTheme="minorHAnsi" w:hAnsiTheme="minorHAnsi" w:cstheme="minorHAnsi"/>
          <w:color w:val="000000"/>
        </w:rPr>
        <w:t xml:space="preserve"> </w:t>
      </w:r>
      <w:r w:rsidR="00EA5BE3">
        <w:rPr>
          <w:rFonts w:asciiTheme="minorHAnsi" w:hAnsiTheme="minorHAnsi" w:cstheme="minorHAnsi"/>
          <w:color w:val="000000"/>
        </w:rPr>
        <w:t>1710</w:t>
      </w:r>
      <w:r w:rsidR="004979B1">
        <w:rPr>
          <w:rFonts w:asciiTheme="minorHAnsi" w:hAnsiTheme="minorHAnsi" w:cstheme="minorHAnsi"/>
          <w:color w:val="000000"/>
        </w:rPr>
        <w:t xml:space="preserve"> ze zm.</w:t>
      </w:r>
      <w:r w:rsidR="00BC5A62" w:rsidRPr="00335E6A">
        <w:rPr>
          <w:rFonts w:asciiTheme="minorHAnsi" w:hAnsiTheme="minorHAnsi" w:cstheme="minorHAnsi"/>
          <w:color w:val="000000"/>
        </w:rPr>
        <w:t xml:space="preserve">), </w:t>
      </w:r>
      <w:r w:rsidRPr="00335E6A">
        <w:rPr>
          <w:rFonts w:asciiTheme="minorHAnsi" w:hAnsiTheme="minorHAnsi" w:cstheme="minorHAnsi"/>
          <w:color w:val="000000"/>
        </w:rPr>
        <w:t>ponieważ wartość niniejszego zamówienia nie przekracza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066C31" w:rsidRPr="000C46A8" w:rsidRDefault="001111F5" w:rsidP="00E71967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zleca, 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przyjmuje do </w:t>
      </w:r>
      <w:r w:rsidRPr="000C46A8">
        <w:rPr>
          <w:rFonts w:asciiTheme="minorHAnsi" w:hAnsiTheme="minorHAnsi" w:cstheme="minorHAnsi"/>
        </w:rPr>
        <w:t xml:space="preserve">wykonania </w:t>
      </w:r>
      <w:r w:rsidR="006B0F00" w:rsidRPr="000C46A8">
        <w:rPr>
          <w:rFonts w:asciiTheme="minorHAnsi" w:hAnsiTheme="minorHAnsi" w:cstheme="minorHAnsi"/>
        </w:rPr>
        <w:t xml:space="preserve">zakup </w:t>
      </w:r>
      <w:r w:rsidR="007F5850" w:rsidRPr="000C46A8">
        <w:rPr>
          <w:rFonts w:asciiTheme="minorHAnsi" w:hAnsiTheme="minorHAnsi" w:cstheme="minorHAnsi"/>
        </w:rPr>
        <w:t xml:space="preserve">oraz montaż fabrycznie nowego agregatu do centrali wentylacyjnej wraz z modułem przyłączeniowym w siedzibie Urzędu Skarbowego w Zgierzu przy ul. Ks. Jerzego Popiełuszki 8. </w:t>
      </w:r>
    </w:p>
    <w:p w:rsidR="00066C31" w:rsidRPr="000C46A8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 xml:space="preserve">zawarte są w opisie </w:t>
      </w:r>
      <w:r w:rsidR="007172F7" w:rsidRPr="000C46A8">
        <w:rPr>
          <w:rFonts w:asciiTheme="minorHAnsi" w:hAnsiTheme="minorHAnsi" w:cstheme="minorHAnsi"/>
          <w:color w:val="000000"/>
          <w:kern w:val="2"/>
        </w:rPr>
        <w:t xml:space="preserve">przedmiotu 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>zamówienia</w:t>
      </w:r>
      <w:r w:rsidR="007172F7" w:rsidRPr="000C46A8">
        <w:rPr>
          <w:rFonts w:asciiTheme="minorHAnsi" w:hAnsiTheme="minorHAnsi" w:cstheme="minorHAnsi"/>
          <w:color w:val="000000"/>
          <w:kern w:val="2"/>
        </w:rPr>
        <w:t>,</w:t>
      </w:r>
      <w:r w:rsidR="008D7A3E" w:rsidRPr="000C46A8">
        <w:rPr>
          <w:rFonts w:asciiTheme="minorHAnsi" w:hAnsiTheme="minorHAnsi" w:cstheme="minorHAnsi"/>
          <w:color w:val="000000"/>
          <w:kern w:val="2"/>
        </w:rPr>
        <w:t xml:space="preserve"> stanowiącym załącznik nr 2</w:t>
      </w:r>
      <w:r w:rsidR="002F2528" w:rsidRPr="000C46A8">
        <w:rPr>
          <w:rFonts w:asciiTheme="minorHAnsi" w:hAnsiTheme="minorHAnsi" w:cstheme="minorHAnsi"/>
          <w:color w:val="000000"/>
          <w:kern w:val="2"/>
        </w:rPr>
        <w:t xml:space="preserve"> do niniejszej umowy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>.</w:t>
      </w:r>
    </w:p>
    <w:p w:rsidR="00F935E8" w:rsidRPr="000C46A8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color w:val="000000"/>
        </w:rPr>
        <w:t>Wykonawca oświadcza, że zastosowane urządzenia i materiały są nowe, posiadają niezbędne certyfikaty na znak bezpieczeństwa lub atesty, są zgodne z kryteriami technicznymi określonymi w polskich normach lub aprobatą techniczną, o ile dla danego wyrobu nie ustalono P</w:t>
      </w:r>
      <w:r w:rsidR="007172F7" w:rsidRPr="000C46A8">
        <w:rPr>
          <w:rFonts w:asciiTheme="minorHAnsi" w:hAnsiTheme="minorHAnsi" w:cstheme="minorHAnsi"/>
          <w:color w:val="000000"/>
        </w:rPr>
        <w:t>olskiej Normy</w:t>
      </w:r>
      <w:r w:rsidRPr="000C46A8">
        <w:rPr>
          <w:rFonts w:asciiTheme="minorHAnsi" w:hAnsiTheme="minorHAnsi" w:cstheme="minorHAnsi"/>
          <w:color w:val="000000"/>
        </w:rPr>
        <w:t xml:space="preserve"> oraz</w:t>
      </w:r>
      <w:r w:rsidR="007172F7" w:rsidRPr="000C46A8">
        <w:rPr>
          <w:rFonts w:asciiTheme="minorHAnsi" w:hAnsiTheme="minorHAnsi" w:cstheme="minorHAnsi"/>
          <w:color w:val="000000"/>
        </w:rPr>
        <w:t>,</w:t>
      </w:r>
      <w:r w:rsidRPr="000C46A8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0B2642" w:rsidRDefault="000B2642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B2642" w:rsidRDefault="000B2642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B2642" w:rsidRDefault="000B2642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935E8" w:rsidRPr="00335E6A" w:rsidRDefault="001111F5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066C31" w:rsidRPr="00DB7CF3" w:rsidRDefault="001111F5" w:rsidP="00610412">
      <w:pPr>
        <w:pStyle w:val="Tekstpodstawowy"/>
        <w:numPr>
          <w:ilvl w:val="0"/>
          <w:numId w:val="2"/>
        </w:numPr>
        <w:spacing w:before="55" w:line="360" w:lineRule="auto"/>
        <w:ind w:left="426" w:right="114" w:hanging="426"/>
        <w:rPr>
          <w:rFonts w:asciiTheme="minorHAnsi" w:hAnsiTheme="minorHAnsi" w:cstheme="minorHAnsi"/>
          <w:b/>
          <w:bCs/>
        </w:rPr>
      </w:pPr>
      <w:r w:rsidRPr="00DB7CF3">
        <w:rPr>
          <w:rFonts w:asciiTheme="minorHAnsi" w:hAnsiTheme="minorHAnsi" w:cstheme="minorHAnsi"/>
          <w:bCs/>
        </w:rPr>
        <w:t>Termin realizacji zamówienia określa się</w:t>
      </w:r>
      <w:r w:rsidR="00DB7CF3" w:rsidRPr="00DB7CF3">
        <w:rPr>
          <w:rFonts w:asciiTheme="minorHAnsi" w:hAnsiTheme="minorHAnsi" w:cstheme="minorHAnsi"/>
          <w:bCs/>
        </w:rPr>
        <w:t xml:space="preserve"> na </w:t>
      </w:r>
      <w:r w:rsidR="004F54D6">
        <w:rPr>
          <w:rFonts w:asciiTheme="minorHAnsi" w:hAnsiTheme="minorHAnsi" w:cstheme="minorHAnsi"/>
          <w:bCs/>
        </w:rPr>
        <w:t xml:space="preserve">15 grudnia 2022 r. </w:t>
      </w:r>
    </w:p>
    <w:p w:rsidR="00F935E8" w:rsidRPr="000C46A8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0C46A8">
        <w:rPr>
          <w:rFonts w:asciiTheme="minorHAnsi" w:hAnsiTheme="minorHAnsi" w:cstheme="minorHAnsi"/>
          <w:bCs/>
          <w:color w:val="000000"/>
        </w:rPr>
        <w:t xml:space="preserve">Dopuszcza się prace </w:t>
      </w:r>
      <w:r w:rsidR="00946AF7" w:rsidRPr="000C46A8">
        <w:rPr>
          <w:rFonts w:asciiTheme="minorHAnsi" w:hAnsiTheme="minorHAnsi" w:cstheme="minorHAnsi"/>
          <w:bCs/>
          <w:color w:val="000000"/>
        </w:rPr>
        <w:t xml:space="preserve">po godzinach pracy urzędu i </w:t>
      </w:r>
      <w:r w:rsidRPr="000C46A8">
        <w:rPr>
          <w:rFonts w:asciiTheme="minorHAnsi" w:hAnsiTheme="minorHAnsi" w:cstheme="minorHAnsi"/>
          <w:bCs/>
          <w:color w:val="000000"/>
        </w:rPr>
        <w:t>w dni wolne od pracy, po uprzednim ustaleniu z Zamawiającym.</w:t>
      </w:r>
    </w:p>
    <w:p w:rsidR="00066C31" w:rsidRPr="00335E6A" w:rsidRDefault="00066C31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0C46A8">
        <w:rPr>
          <w:rFonts w:asciiTheme="minorHAnsi" w:hAnsiTheme="minorHAnsi" w:cstheme="minorHAnsi"/>
          <w:bCs/>
          <w:color w:val="000000"/>
        </w:rPr>
        <w:t>Za datę wykonania umowy przyjmuje się datę dokonania odbioru końcowego potwierdzonego protokołem</w:t>
      </w:r>
      <w:r w:rsidRPr="00335E6A">
        <w:rPr>
          <w:rFonts w:asciiTheme="minorHAnsi" w:hAnsiTheme="minorHAnsi" w:cstheme="minorHAnsi"/>
          <w:bCs/>
          <w:color w:val="000000"/>
        </w:rPr>
        <w:t xml:space="preserve"> końcowym, o którym mowa w §</w:t>
      </w:r>
      <w:r w:rsidR="00B634AD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bCs/>
          <w:color w:val="000000"/>
        </w:rPr>
        <w:t>5 ust. 5 umowy.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Do obowiązków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F935E8" w:rsidRPr="007F5850" w:rsidRDefault="00066C31" w:rsidP="00235A8D">
      <w:pPr>
        <w:pStyle w:val="Tekstpodstawowy"/>
        <w:numPr>
          <w:ilvl w:val="0"/>
          <w:numId w:val="3"/>
        </w:numPr>
        <w:tabs>
          <w:tab w:val="clear" w:pos="0"/>
        </w:tabs>
        <w:spacing w:before="55" w:line="360" w:lineRule="auto"/>
        <w:ind w:left="709" w:right="114" w:hanging="283"/>
        <w:rPr>
          <w:rFonts w:asciiTheme="minorHAnsi" w:hAnsiTheme="minorHAnsi" w:cstheme="minorHAnsi"/>
          <w:bCs/>
          <w:color w:val="000000"/>
        </w:rPr>
      </w:pPr>
      <w:r w:rsidRPr="007F5850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7F5850">
        <w:rPr>
          <w:rFonts w:asciiTheme="minorHAnsi" w:hAnsiTheme="minorHAnsi" w:cstheme="minorHAnsi"/>
          <w:bCs/>
          <w:color w:val="000000"/>
        </w:rPr>
        <w:t xml:space="preserve">nadzór nad prawidłowym przebiegiem prac ze strony Izby Administracji Skarbowej w Łodzi pełni </w:t>
      </w:r>
      <w:r w:rsidR="00416C6A" w:rsidRPr="007F5850">
        <w:rPr>
          <w:rFonts w:asciiTheme="minorHAnsi" w:hAnsiTheme="minorHAnsi" w:cstheme="minorHAnsi"/>
          <w:bCs/>
          <w:color w:val="000000"/>
        </w:rPr>
        <w:t xml:space="preserve">Pani </w:t>
      </w:r>
      <w:r w:rsidR="007F5850" w:rsidRPr="007F5850">
        <w:rPr>
          <w:rFonts w:asciiTheme="minorHAnsi" w:hAnsiTheme="minorHAnsi" w:cstheme="minorHAnsi"/>
          <w:b/>
        </w:rPr>
        <w:t xml:space="preserve">Dorota Czekalska, tel. 42 27 01 102, </w:t>
      </w:r>
      <w:r w:rsidR="007F5850">
        <w:rPr>
          <w:rFonts w:asciiTheme="minorHAnsi" w:hAnsiTheme="minorHAnsi" w:cstheme="minorHAnsi"/>
          <w:b/>
        </w:rPr>
        <w:br/>
      </w:r>
      <w:r w:rsidR="00AC3BF8" w:rsidRPr="007F5850">
        <w:rPr>
          <w:rFonts w:asciiTheme="minorHAnsi" w:hAnsiTheme="minorHAnsi" w:cstheme="minorHAnsi"/>
          <w:bCs/>
          <w:color w:val="000000"/>
        </w:rPr>
        <w:t xml:space="preserve">e-mail: </w:t>
      </w:r>
      <w:hyperlink r:id="rId8" w:history="1">
        <w:r w:rsidR="007F5850" w:rsidRPr="005E370B">
          <w:rPr>
            <w:rStyle w:val="Hipercze"/>
            <w:rFonts w:asciiTheme="minorHAnsi" w:hAnsiTheme="minorHAnsi" w:cstheme="minorHAnsi"/>
            <w:bCs/>
          </w:rPr>
          <w:t>dorota.czekalska@mf.gov.pl</w:t>
        </w:r>
      </w:hyperlink>
      <w:r w:rsidR="00AC3BF8" w:rsidRPr="007F5850">
        <w:rPr>
          <w:rFonts w:asciiTheme="minorHAnsi" w:hAnsiTheme="minorHAnsi" w:cstheme="minorHAnsi"/>
          <w:bCs/>
          <w:color w:val="000000"/>
        </w:rPr>
        <w:t xml:space="preserve"> oraz </w:t>
      </w:r>
      <w:r w:rsidR="00AC3BF8" w:rsidRPr="003311D3">
        <w:rPr>
          <w:rFonts w:asciiTheme="minorHAnsi" w:hAnsiTheme="minorHAnsi" w:cstheme="minorHAnsi"/>
          <w:b/>
          <w:bCs/>
          <w:color w:val="000000"/>
        </w:rPr>
        <w:t xml:space="preserve">Pani </w:t>
      </w:r>
      <w:r w:rsidR="007F5850" w:rsidRPr="003311D3">
        <w:rPr>
          <w:rFonts w:asciiTheme="minorHAnsi" w:hAnsiTheme="minorHAnsi" w:cstheme="minorHAnsi"/>
          <w:b/>
          <w:bCs/>
          <w:color w:val="000000"/>
        </w:rPr>
        <w:t>Ilona Kurpesa</w:t>
      </w:r>
      <w:r w:rsidR="00AC3BF8" w:rsidRPr="003311D3">
        <w:rPr>
          <w:rFonts w:asciiTheme="minorHAnsi" w:hAnsiTheme="minorHAnsi" w:cstheme="minorHAnsi"/>
          <w:b/>
          <w:bCs/>
          <w:color w:val="000000"/>
        </w:rPr>
        <w:t>, tel. 42 28 99 7</w:t>
      </w:r>
      <w:r w:rsidR="007F5850" w:rsidRPr="003311D3">
        <w:rPr>
          <w:rFonts w:asciiTheme="minorHAnsi" w:hAnsiTheme="minorHAnsi" w:cstheme="minorHAnsi"/>
          <w:b/>
          <w:bCs/>
          <w:color w:val="000000"/>
        </w:rPr>
        <w:t>48</w:t>
      </w:r>
      <w:r w:rsidR="00AC3BF8" w:rsidRPr="007F5850">
        <w:rPr>
          <w:rFonts w:asciiTheme="minorHAnsi" w:hAnsiTheme="minorHAnsi" w:cstheme="minorHAnsi"/>
          <w:bCs/>
          <w:color w:val="000000"/>
        </w:rPr>
        <w:t xml:space="preserve">, </w:t>
      </w:r>
      <w:r w:rsidR="007F5850">
        <w:rPr>
          <w:rFonts w:asciiTheme="minorHAnsi" w:hAnsiTheme="minorHAnsi" w:cstheme="minorHAnsi"/>
          <w:bCs/>
          <w:color w:val="000000"/>
        </w:rPr>
        <w:t xml:space="preserve">                    </w:t>
      </w:r>
      <w:r w:rsidR="00AC3BF8" w:rsidRPr="007F5850">
        <w:rPr>
          <w:rFonts w:asciiTheme="minorHAnsi" w:hAnsiTheme="minorHAnsi" w:cstheme="minorHAnsi"/>
          <w:bCs/>
          <w:color w:val="000000"/>
        </w:rPr>
        <w:t xml:space="preserve">e-mail: </w:t>
      </w:r>
      <w:hyperlink r:id="rId9" w:history="1">
        <w:r w:rsidR="007F5850" w:rsidRPr="005E370B">
          <w:rPr>
            <w:rStyle w:val="Hipercze"/>
            <w:rFonts w:asciiTheme="minorHAnsi" w:hAnsiTheme="minorHAnsi" w:cstheme="minorHAnsi"/>
            <w:bCs/>
          </w:rPr>
          <w:t>ilona.kurpesa@mf.gov.pl</w:t>
        </w:r>
      </w:hyperlink>
      <w:r w:rsidR="00AC3BF8" w:rsidRPr="007F5850">
        <w:rPr>
          <w:rFonts w:asciiTheme="minorHAnsi" w:hAnsiTheme="minorHAnsi" w:cstheme="minorHAnsi"/>
          <w:bCs/>
          <w:color w:val="000000"/>
        </w:rPr>
        <w:t>.</w:t>
      </w: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0C46A8">
        <w:rPr>
          <w:rFonts w:asciiTheme="minorHAnsi" w:hAnsiTheme="minorHAnsi" w:cstheme="minorHAnsi"/>
          <w:bCs/>
          <w:color w:val="000000"/>
        </w:rPr>
        <w:t>Wykonawcy należy w szczególności: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wykonywanie zamówienia zgodnie z ofertą</w:t>
      </w:r>
      <w:r w:rsidR="00511B9B" w:rsidRPr="000C46A8">
        <w:rPr>
          <w:rFonts w:asciiTheme="minorHAnsi" w:hAnsiTheme="minorHAnsi" w:cstheme="minorHAnsi"/>
          <w:bCs/>
          <w:color w:val="000000"/>
        </w:rPr>
        <w:t>, stanowiącą</w:t>
      </w:r>
      <w:r w:rsidRPr="000C46A8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0C46A8">
        <w:rPr>
          <w:rFonts w:asciiTheme="minorHAnsi" w:hAnsiTheme="minorHAnsi" w:cstheme="minorHAnsi"/>
          <w:bCs/>
          <w:color w:val="000000"/>
        </w:rPr>
        <w:t>ącznik nr 1 do niniejszej umowy</w:t>
      </w:r>
      <w:r w:rsidR="00532CD0" w:rsidRPr="000C46A8">
        <w:rPr>
          <w:rFonts w:asciiTheme="minorHAnsi" w:hAnsiTheme="minorHAnsi" w:cstheme="minorHAnsi"/>
          <w:bCs/>
          <w:color w:val="000000"/>
        </w:rPr>
        <w:t xml:space="preserve"> oraz zgodnie z opisem przedmiotu zamówienia, stanowiącym załącznik nr 2 </w:t>
      </w:r>
      <w:r w:rsidR="00257CC3">
        <w:rPr>
          <w:rFonts w:asciiTheme="minorHAnsi" w:hAnsiTheme="minorHAnsi" w:cstheme="minorHAnsi"/>
          <w:bCs/>
          <w:color w:val="000000"/>
        </w:rPr>
        <w:br/>
      </w:r>
      <w:r w:rsidR="00532CD0" w:rsidRPr="000C46A8">
        <w:rPr>
          <w:rFonts w:asciiTheme="minorHAnsi" w:hAnsiTheme="minorHAnsi" w:cstheme="minorHAnsi"/>
          <w:bCs/>
          <w:color w:val="000000"/>
        </w:rPr>
        <w:t>do umowy</w:t>
      </w:r>
      <w:r w:rsidR="00066C31" w:rsidRPr="000C46A8">
        <w:rPr>
          <w:rFonts w:asciiTheme="minorHAnsi" w:hAnsiTheme="minorHAnsi" w:cstheme="minorHAnsi"/>
          <w:bCs/>
          <w:color w:val="000000"/>
        </w:rPr>
        <w:t xml:space="preserve">, z zachowaniem należytej staranności, zgodnie z zasadami współczesnej wiedzy technicznej i w sposób zapewniający ich wysoką jakość,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terminowe wykonanie robót,</w:t>
      </w:r>
    </w:p>
    <w:p w:rsidR="00066C31" w:rsidRPr="000C46A8" w:rsidRDefault="00066C31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lastRenderedPageBreak/>
        <w:t xml:space="preserve">utrzymanie na własny koszt porządku na terenie wykonywania robót w trakcie </w:t>
      </w:r>
      <w:r w:rsidR="00CB24E4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 xml:space="preserve">ich realizacji, w szczególności do utrzymywania obszaru robót w stanie czystym, uporządkowanym i wolnym od zbędnych przeszkód,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zobowiązany jest do bieżącego usuwania wszelkich odpadów i śmieci, będących następstwem wykonywania prac. Jeżeli zachodzić będzie potrzeba gromadzenia odpadów i śmieci na terenie wykonywania prac, Wykonawca zobowiązany będzie posiadać odpowiedni pojemnik, którego miejsce ustawienia zostanie wyznaczone przez Zamawiającego. Pojemnik będzie opróżniany </w:t>
      </w:r>
      <w:r w:rsidR="00671B50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przez Wykonawcę na własny koszt. Niedopuszczalne jest gromadzenie odpadów i śmieci w innych miejscach, a Wykonawca w takim przypadku zostanie obciążony kosztami ich wywozu,</w:t>
      </w:r>
    </w:p>
    <w:p w:rsidR="00F935E8" w:rsidRPr="002133B0" w:rsidRDefault="001111F5" w:rsidP="002133B0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usunięcie po zakończeniu prac (a także </w:t>
      </w:r>
      <w:r w:rsidR="00671B50" w:rsidRPr="000C46A8">
        <w:rPr>
          <w:rFonts w:asciiTheme="minorHAnsi" w:hAnsiTheme="minorHAnsi" w:cstheme="minorHAnsi"/>
          <w:color w:val="000000"/>
        </w:rPr>
        <w:t xml:space="preserve">w </w:t>
      </w:r>
      <w:r w:rsidRPr="000C46A8">
        <w:rPr>
          <w:rFonts w:asciiTheme="minorHAnsi" w:hAnsiTheme="minorHAnsi" w:cstheme="minorHAnsi"/>
          <w:color w:val="000000"/>
        </w:rPr>
        <w:t xml:space="preserve">każdym dniu roboczym – jeśli będzie taka potrzeba) wszelkich zbędnych materiałów, urządzeń i odpadów oraz pozostawienia całego terenu prowadzenia </w:t>
      </w:r>
      <w:r w:rsidR="002133B0">
        <w:rPr>
          <w:rFonts w:asciiTheme="minorHAnsi" w:hAnsiTheme="minorHAnsi" w:cstheme="minorHAnsi"/>
          <w:color w:val="000000"/>
        </w:rPr>
        <w:t>prac</w:t>
      </w:r>
      <w:r w:rsidRPr="000C46A8">
        <w:rPr>
          <w:rFonts w:asciiTheme="minorHAnsi" w:hAnsiTheme="minorHAnsi" w:cstheme="minorHAnsi"/>
          <w:color w:val="000000"/>
        </w:rPr>
        <w:t xml:space="preserve"> w stanie czystym </w:t>
      </w:r>
      <w:r w:rsidRPr="002133B0">
        <w:rPr>
          <w:rFonts w:asciiTheme="minorHAnsi" w:hAnsiTheme="minorHAnsi" w:cstheme="minorHAnsi"/>
          <w:color w:val="000000"/>
        </w:rPr>
        <w:t>i uporządkowanym nadającym się do użycia zgodnie z przeznaczeniem,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upor</w:t>
      </w:r>
      <w:r w:rsidR="0049518A" w:rsidRPr="000C46A8">
        <w:rPr>
          <w:rFonts w:asciiTheme="minorHAnsi" w:hAnsiTheme="minorHAnsi" w:cstheme="minorHAnsi"/>
          <w:color w:val="000000"/>
        </w:rPr>
        <w:t xml:space="preserve">ządkowanie </w:t>
      </w:r>
      <w:r w:rsidR="002133B0">
        <w:rPr>
          <w:rFonts w:asciiTheme="minorHAnsi" w:hAnsiTheme="minorHAnsi" w:cstheme="minorHAnsi"/>
          <w:color w:val="000000"/>
        </w:rPr>
        <w:t xml:space="preserve">miejsca wykonywania prac </w:t>
      </w:r>
      <w:r w:rsidR="0049518A" w:rsidRPr="000C46A8">
        <w:rPr>
          <w:rFonts w:asciiTheme="minorHAnsi" w:hAnsiTheme="minorHAnsi" w:cstheme="minorHAnsi"/>
          <w:color w:val="000000"/>
        </w:rPr>
        <w:t>po</w:t>
      </w:r>
      <w:r w:rsidR="002133B0">
        <w:rPr>
          <w:rFonts w:asciiTheme="minorHAnsi" w:hAnsiTheme="minorHAnsi" w:cstheme="minorHAnsi"/>
          <w:color w:val="000000"/>
        </w:rPr>
        <w:t xml:space="preserve"> ich</w:t>
      </w:r>
      <w:r w:rsidR="0049518A" w:rsidRPr="000C46A8">
        <w:rPr>
          <w:rFonts w:asciiTheme="minorHAnsi" w:hAnsiTheme="minorHAnsi" w:cstheme="minorHAnsi"/>
          <w:color w:val="000000"/>
        </w:rPr>
        <w:t xml:space="preserve"> zakończeniu</w:t>
      </w:r>
      <w:r w:rsidRPr="000C46A8">
        <w:rPr>
          <w:rFonts w:asciiTheme="minorHAnsi" w:hAnsiTheme="minorHAnsi" w:cstheme="minorHAnsi"/>
          <w:color w:val="000000"/>
        </w:rPr>
        <w:t>,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B634AD" w:rsidRPr="000C46A8">
        <w:rPr>
          <w:rFonts w:asciiTheme="minorHAnsi" w:hAnsiTheme="minorHAnsi" w:cstheme="minorHAnsi"/>
          <w:color w:val="000000"/>
        </w:rPr>
        <w:t xml:space="preserve"> oraz przepisów ochrony przeciwpożarowej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Nadzór ze strony Wykonawcy nad prawidłowym przebiegiem prac pełni: </w:t>
      </w:r>
      <w:r w:rsidR="00416C6A" w:rsidRPr="000C46A8">
        <w:rPr>
          <w:rFonts w:asciiTheme="minorHAnsi" w:hAnsiTheme="minorHAnsi" w:cstheme="minorHAnsi"/>
        </w:rPr>
        <w:br/>
      </w:r>
      <w:r w:rsidR="004C11FB" w:rsidRPr="000C46A8">
        <w:rPr>
          <w:rFonts w:asciiTheme="minorHAnsi" w:hAnsiTheme="minorHAnsi" w:cstheme="minorHAnsi"/>
        </w:rPr>
        <w:t>……………………………………………………………………</w:t>
      </w:r>
      <w:r w:rsidR="00F01912" w:rsidRPr="000C46A8">
        <w:rPr>
          <w:rFonts w:asciiTheme="minorHAnsi" w:hAnsiTheme="minorHAnsi" w:cstheme="minorHAnsi"/>
        </w:rPr>
        <w:t>……………………………………………………</w:t>
      </w:r>
      <w:r w:rsidR="004C11FB" w:rsidRPr="000C46A8">
        <w:rPr>
          <w:rFonts w:asciiTheme="minorHAnsi" w:hAnsiTheme="minorHAnsi" w:cstheme="minorHAnsi"/>
        </w:rPr>
        <w:t>…………….</w:t>
      </w:r>
      <w:r w:rsidR="00416C6A" w:rsidRPr="000C46A8">
        <w:rPr>
          <w:rFonts w:asciiTheme="minorHAnsi" w:hAnsiTheme="minorHAnsi" w:cstheme="minorHAnsi"/>
        </w:rPr>
        <w:t>.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Wykonawca ponosi pełną odpowiedzialność materialną za szkody powstałe z winy Wykonawcy w trakcie realizacji umowy.</w:t>
      </w:r>
    </w:p>
    <w:p w:rsidR="00EA5A4C" w:rsidRPr="000C46A8" w:rsidRDefault="00EA5A4C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zobowiązany jest do sporządzenia i dostarczenia Zamawiającemu </w:t>
      </w:r>
      <w:r w:rsidR="000B1F4B" w:rsidRPr="000C46A8">
        <w:rPr>
          <w:rFonts w:asciiTheme="minorHAnsi" w:hAnsiTheme="minorHAnsi" w:cstheme="minorHAnsi"/>
          <w:color w:val="000000"/>
        </w:rPr>
        <w:t xml:space="preserve">w dniu rozpoczęcia wykonywania obowiązków przez każdego pracownika, oświadczeń pracowników, złożonych na formularzu stanowiącym załącznik nr 3 do umowy. </w:t>
      </w: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 xml:space="preserve">§ 5 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</w:t>
      </w:r>
      <w:r w:rsidRPr="000C46A8">
        <w:rPr>
          <w:rFonts w:asciiTheme="minorHAnsi" w:hAnsiTheme="minorHAnsi" w:cstheme="minorHAnsi"/>
          <w:color w:val="000000"/>
        </w:rPr>
        <w:t xml:space="preserve">zakończeniu zamówienia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zawiadomi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pisemnie</w:t>
      </w:r>
      <w:r w:rsidR="000B1F4B" w:rsidRPr="000C46A8">
        <w:rPr>
          <w:rFonts w:asciiTheme="minorHAnsi" w:hAnsiTheme="minorHAnsi" w:cstheme="minorHAnsi"/>
          <w:color w:val="000000"/>
        </w:rPr>
        <w:t>.</w:t>
      </w:r>
      <w:r w:rsidRPr="000C46A8">
        <w:rPr>
          <w:rFonts w:asciiTheme="minorHAnsi" w:hAnsiTheme="minorHAnsi" w:cstheme="minorHAnsi"/>
          <w:color w:val="000000"/>
        </w:rPr>
        <w:t xml:space="preserve"> 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Podstawą do zgłoszenia przez </w:t>
      </w:r>
      <w:r w:rsidRPr="000C46A8">
        <w:rPr>
          <w:rFonts w:asciiTheme="minorHAnsi" w:hAnsiTheme="minorHAnsi" w:cstheme="minorHAnsi"/>
          <w:bCs/>
          <w:color w:val="000000"/>
        </w:rPr>
        <w:t>Wykonawcę</w:t>
      </w:r>
      <w:r w:rsidRPr="000C46A8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lastRenderedPageBreak/>
        <w:t>Zamawiający,</w:t>
      </w:r>
      <w:r w:rsidRPr="000C46A8">
        <w:rPr>
          <w:rFonts w:asciiTheme="minorHAnsi" w:hAnsiTheme="minorHAnsi" w:cstheme="minorHAnsi"/>
          <w:color w:val="000000"/>
        </w:rPr>
        <w:t xml:space="preserve"> po zgłoszeniu przez </w:t>
      </w:r>
      <w:r w:rsidRPr="000C46A8">
        <w:rPr>
          <w:rFonts w:asciiTheme="minorHAnsi" w:hAnsiTheme="minorHAnsi" w:cstheme="minorHAnsi"/>
          <w:bCs/>
          <w:color w:val="000000"/>
        </w:rPr>
        <w:t>Wykonawcę</w:t>
      </w:r>
      <w:r w:rsidRPr="000C46A8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35E8" w:rsidRPr="000C46A8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35E8" w:rsidRPr="000C46A8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0C46A8">
        <w:rPr>
          <w:rFonts w:asciiTheme="minorHAnsi" w:hAnsiTheme="minorHAnsi" w:cstheme="minorHAnsi"/>
          <w:bCs/>
          <w:color w:val="000000"/>
        </w:rPr>
        <w:t xml:space="preserve">Wykonawcy </w:t>
      </w:r>
      <w:r w:rsidRPr="000C46A8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0C46A8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0C46A8" w:rsidRDefault="001111F5" w:rsidP="00416C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zlecić wykonanie przedmiotu umowy od nowa osobie trzeciej na koszt </w:t>
      </w:r>
      <w:r w:rsidR="00416C6A" w:rsidRPr="000C46A8">
        <w:rPr>
          <w:rFonts w:asciiTheme="minorHAnsi" w:hAnsiTheme="minorHAnsi" w:cstheme="minorHAnsi"/>
          <w:color w:val="000000"/>
        </w:rPr>
        <w:t xml:space="preserve">      </w:t>
      </w:r>
      <w:r w:rsidRPr="000C46A8">
        <w:rPr>
          <w:rFonts w:asciiTheme="minorHAnsi" w:hAnsiTheme="minorHAnsi" w:cstheme="minorHAnsi"/>
          <w:color w:val="000000"/>
        </w:rPr>
        <w:t>Wykonawcy.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0C46A8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wykaz ujawnionych wad,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decyzję Zamawiającego co do przyjęcia lub odmowy przyjęcia przedmiotu umowy, terminu usunięcia wad, propozycji obniżenia wynagrodzenia Wykonawcy,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podpisy osób uczestniczących w odbiorze.</w:t>
      </w:r>
    </w:p>
    <w:p w:rsidR="000B1F4B" w:rsidRPr="00335E6A" w:rsidRDefault="000B1F4B" w:rsidP="00335E6A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odbiorów dokonywanych po usunięciu wad mają zastosowanie powyższe postanowienia. 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 6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Strony ustalają, że obowiązującą je formą wynagrodzenia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jest wynagrodzenie ryczałtowe.</w:t>
      </w:r>
      <w:r w:rsidRPr="000C46A8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0C46A8">
        <w:rPr>
          <w:rFonts w:asciiTheme="minorHAnsi" w:hAnsiTheme="minorHAnsi" w:cstheme="minorHAnsi"/>
          <w:bCs/>
        </w:rPr>
        <w:t>Wykonawcy</w:t>
      </w:r>
      <w:r w:rsidRPr="000C46A8">
        <w:rPr>
          <w:rFonts w:asciiTheme="minorHAnsi" w:hAnsiTheme="minorHAnsi" w:cstheme="minorHAnsi"/>
        </w:rPr>
        <w:t xml:space="preserve"> wynosi</w:t>
      </w:r>
      <w:r w:rsidRPr="00335E6A">
        <w:rPr>
          <w:rFonts w:asciiTheme="minorHAnsi" w:hAnsiTheme="minorHAnsi" w:cstheme="minorHAnsi"/>
        </w:rPr>
        <w:t xml:space="preserve"> </w:t>
      </w:r>
      <w:r w:rsidR="004C11FB">
        <w:rPr>
          <w:rFonts w:asciiTheme="minorHAnsi" w:hAnsiTheme="minorHAnsi" w:cstheme="minorHAnsi"/>
        </w:rPr>
        <w:t>…………………………..</w:t>
      </w:r>
      <w:r w:rsidR="00416C6A">
        <w:rPr>
          <w:rFonts w:asciiTheme="minorHAnsi" w:hAnsiTheme="minorHAnsi" w:cstheme="minorHAnsi"/>
          <w:b/>
        </w:rPr>
        <w:t xml:space="preserve"> zł (słownie:</w:t>
      </w:r>
      <w:r w:rsidR="00AD7B39">
        <w:rPr>
          <w:rFonts w:asciiTheme="minorHAnsi" w:hAnsiTheme="minorHAnsi" w:cstheme="minorHAnsi"/>
          <w:b/>
        </w:rPr>
        <w:t xml:space="preserve"> ……..</w:t>
      </w:r>
      <w:r w:rsidR="004C11FB">
        <w:rPr>
          <w:rFonts w:asciiTheme="minorHAnsi" w:hAnsiTheme="minorHAnsi" w:cstheme="minorHAnsi"/>
          <w:b/>
        </w:rPr>
        <w:t>……………………………</w:t>
      </w:r>
      <w:r w:rsidR="00AD7B39">
        <w:rPr>
          <w:rFonts w:asciiTheme="minorHAnsi" w:hAnsiTheme="minorHAnsi" w:cstheme="minorHAnsi"/>
          <w:b/>
        </w:rPr>
        <w:t>……………………………..</w:t>
      </w:r>
      <w:r w:rsidR="004C11FB">
        <w:rPr>
          <w:rFonts w:asciiTheme="minorHAnsi" w:hAnsiTheme="minorHAnsi" w:cstheme="minorHAnsi"/>
          <w:b/>
        </w:rPr>
        <w:t>…………….</w:t>
      </w:r>
      <w:r w:rsidR="00416C6A">
        <w:rPr>
          <w:rFonts w:asciiTheme="minorHAnsi" w:hAnsiTheme="minorHAnsi" w:cstheme="minorHAnsi"/>
          <w:b/>
        </w:rPr>
        <w:t>)</w:t>
      </w:r>
      <w:r w:rsidR="000B1F4B" w:rsidRPr="00550B10">
        <w:rPr>
          <w:rFonts w:asciiTheme="minorHAnsi" w:hAnsiTheme="minorHAnsi" w:cstheme="minorHAnsi"/>
        </w:rPr>
        <w:t>,</w:t>
      </w:r>
      <w:r w:rsidR="00BC5A62" w:rsidRPr="00550B10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zgodne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lastRenderedPageBreak/>
        <w:t>Wynagrodzenie powyższe jest ostateczne, uwzględnia wszystkie koszty niezbędne</w:t>
      </w:r>
      <w:r w:rsidR="000B1F4B" w:rsidRPr="000C46A8">
        <w:rPr>
          <w:rFonts w:asciiTheme="minorHAnsi" w:hAnsiTheme="minorHAnsi" w:cstheme="minorHAnsi"/>
          <w:color w:val="000000"/>
        </w:rPr>
        <w:t xml:space="preserve"> </w:t>
      </w:r>
      <w:r w:rsidR="000B1F4B" w:rsidRPr="000C46A8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Wynagrodzenie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0C46A8">
        <w:rPr>
          <w:rFonts w:asciiTheme="minorHAnsi" w:hAnsiTheme="minorHAnsi" w:cstheme="minorHAnsi"/>
          <w:color w:val="000000"/>
        </w:rPr>
        <w:br/>
        <w:t xml:space="preserve">wskazany na fakturze, w terminie 21 dni od daty otrzymania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>prawidłowo wystawionej faktury, po odbiorze dokonanym zgodnie z § 5</w:t>
      </w:r>
      <w:r w:rsidR="003E426F" w:rsidRPr="000C46A8">
        <w:rPr>
          <w:rFonts w:asciiTheme="minorHAnsi" w:hAnsiTheme="minorHAnsi" w:cstheme="minorHAnsi"/>
          <w:color w:val="000000"/>
        </w:rPr>
        <w:t xml:space="preserve"> umowy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0C46A8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 xml:space="preserve">Wykonawca oświadcza, że rachunek bankowy, o którym mowa w ust. 4 znajduje się </w:t>
      </w:r>
      <w:r w:rsidR="00DA123E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 xml:space="preserve">na wykazie podmiotów zarejestrowanych jako podatnicy VAT, w tym podmiotów, których rejestracja została przywrócona (tzw. Biała lista podatników VAT), prowadzonym przez Szefa Krajowej Administracji Skarbowej na podstawie art. 96b ustawy z dnia </w:t>
      </w:r>
      <w:r w:rsidR="0032358D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>11 marca 2004 r. o podatku od towarów i usług (t.j. Dz. U. z 2022 r., poz. 931 ze zm.).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 dzień zapłaty Strony uznają dzień obciążenia rachunku bankowego Zamawiającego.</w:t>
      </w:r>
    </w:p>
    <w:p w:rsidR="00F935E8" w:rsidRPr="00335E6A" w:rsidRDefault="001111F5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 xml:space="preserve">§ 7 </w:t>
      </w:r>
      <w:r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0C46A8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W razie niewykonania</w:t>
      </w:r>
      <w:r w:rsidR="001111F5" w:rsidRPr="000C46A8">
        <w:rPr>
          <w:rFonts w:asciiTheme="minorHAnsi" w:hAnsiTheme="minorHAnsi" w:cstheme="minorHAnsi"/>
        </w:rPr>
        <w:t xml:space="preserve"> lub nienależyte</w:t>
      </w:r>
      <w:r w:rsidRPr="000C46A8">
        <w:rPr>
          <w:rFonts w:asciiTheme="minorHAnsi" w:hAnsiTheme="minorHAnsi" w:cstheme="minorHAnsi"/>
        </w:rPr>
        <w:t>go wykonania</w:t>
      </w:r>
      <w:r w:rsidR="008D7A3E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>umowy</w:t>
      </w:r>
      <w:r w:rsidR="008D7A3E" w:rsidRPr="000C46A8">
        <w:rPr>
          <w:rFonts w:asciiTheme="minorHAnsi" w:hAnsiTheme="minorHAnsi" w:cstheme="minorHAnsi"/>
        </w:rPr>
        <w:t xml:space="preserve"> </w:t>
      </w:r>
      <w:r w:rsidR="001111F5" w:rsidRPr="000C46A8">
        <w:rPr>
          <w:rFonts w:asciiTheme="minorHAnsi" w:hAnsiTheme="minorHAnsi" w:cstheme="minorHAnsi"/>
          <w:bCs/>
        </w:rPr>
        <w:t xml:space="preserve">Zamawiający ma prawo naliczyć Wykonawcy </w:t>
      </w:r>
      <w:r w:rsidR="001111F5" w:rsidRPr="000C46A8">
        <w:rPr>
          <w:rFonts w:asciiTheme="minorHAnsi" w:hAnsiTheme="minorHAnsi" w:cstheme="minorHAnsi"/>
        </w:rPr>
        <w:t>kary umowne: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za zwłokę w wykonaniu przedmiotu umowy w wysokości 0,5% wynagrodzenia brutto określonego w § 6 u</w:t>
      </w:r>
      <w:r w:rsidR="00616A8A" w:rsidRPr="000C46A8">
        <w:rPr>
          <w:rFonts w:asciiTheme="minorHAnsi" w:hAnsiTheme="minorHAnsi" w:cstheme="minorHAnsi"/>
        </w:rPr>
        <w:t>st. 2, za każdy dzień zwłoki</w:t>
      </w:r>
      <w:r w:rsidRPr="000C46A8">
        <w:rPr>
          <w:rFonts w:asciiTheme="minorHAnsi" w:hAnsiTheme="minorHAnsi" w:cstheme="minorHAnsi"/>
        </w:rPr>
        <w:t>,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zwłokę w usunięciu wad stwierdzonych przy odbiorze lub w okresie trwania gwarancji jakości i rękojmi jakości  w wysokości 0,5% wynagrodzenia brutto określonego w § 6 ust. 2, za każdy </w:t>
      </w:r>
      <w:r w:rsidR="005F3636" w:rsidRPr="000C46A8">
        <w:rPr>
          <w:rFonts w:asciiTheme="minorHAnsi" w:hAnsiTheme="minorHAnsi" w:cstheme="minorHAnsi"/>
        </w:rPr>
        <w:t>rozpoczęty dzień, liczony</w:t>
      </w:r>
      <w:r w:rsidR="00507C38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 xml:space="preserve">od dnia wyznaczonego </w:t>
      </w:r>
      <w:r w:rsidR="00EE230A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>na usunięcie wady,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odstąpienie od umowy przez </w:t>
      </w:r>
      <w:r w:rsidRPr="000C46A8">
        <w:rPr>
          <w:rFonts w:asciiTheme="minorHAnsi" w:hAnsiTheme="minorHAnsi" w:cstheme="minorHAnsi"/>
          <w:bCs/>
        </w:rPr>
        <w:t>Zamawiającego</w:t>
      </w:r>
      <w:r w:rsidRPr="000C46A8">
        <w:rPr>
          <w:rFonts w:asciiTheme="minorHAnsi" w:hAnsiTheme="minorHAnsi" w:cstheme="minorHAnsi"/>
        </w:rPr>
        <w:t xml:space="preserve"> z powodu okoliczności, </w:t>
      </w:r>
      <w:r w:rsidR="00FA08E8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 xml:space="preserve">za które odpowiedzialność ponosi </w:t>
      </w:r>
      <w:r w:rsidRPr="000C46A8">
        <w:rPr>
          <w:rFonts w:asciiTheme="minorHAnsi" w:hAnsiTheme="minorHAnsi" w:cstheme="minorHAnsi"/>
          <w:bCs/>
        </w:rPr>
        <w:t>Wykonawca,</w:t>
      </w:r>
      <w:r w:rsidRPr="000C46A8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667749" w:rsidRPr="00FC09D5" w:rsidRDefault="00667749" w:rsidP="00667749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C09D5">
        <w:rPr>
          <w:rFonts w:asciiTheme="minorHAnsi" w:hAnsiTheme="minorHAnsi" w:cstheme="minorHAnsi"/>
        </w:rPr>
        <w:t>W przypadku naliczenia przez Zamawiającego kary umownej, o której mowa w ust. 1, Zamawiający wystawi notę obciążeniową, a Wykonawca dokona przelewu należności wynikającej z noty obciążeniowej na konto Zamawiającego w terminie 7 dni od daty jej otrzymania.</w:t>
      </w:r>
    </w:p>
    <w:p w:rsidR="002A64FF" w:rsidRPr="000C46A8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Maksymalna wysokość kar umownych wyniesie 50% wynagrodzenia brutto określonego w § 6 ust. 2.</w:t>
      </w:r>
    </w:p>
    <w:p w:rsidR="002A64FF" w:rsidRPr="000C46A8" w:rsidRDefault="002A64FF" w:rsidP="0032358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lastRenderedPageBreak/>
        <w:t>Strony umowy mają prawo dochodzić odszkodowania uzupełniającego na zasadach ogólnych na podstawie Kodeksu cywilnego, jeżeli szkoda przewyższy wysokość kar umownych.</w:t>
      </w:r>
    </w:p>
    <w:p w:rsidR="00335E6A" w:rsidRPr="00335E6A" w:rsidRDefault="00335E6A" w:rsidP="0032358D">
      <w:pPr>
        <w:pStyle w:val="Tekstpodstawowy1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>§ 8</w:t>
      </w:r>
      <w:r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udzieli gwarancji jakości na przedmiot zamówienia </w:t>
      </w:r>
      <w:r w:rsidRPr="000C46A8">
        <w:rPr>
          <w:rFonts w:asciiTheme="minorHAnsi" w:hAnsiTheme="minorHAnsi" w:cstheme="minorHAnsi"/>
        </w:rPr>
        <w:t xml:space="preserve">na okres 24 </w:t>
      </w:r>
      <w:r w:rsidRPr="000C46A8">
        <w:rPr>
          <w:rFonts w:asciiTheme="minorHAnsi" w:hAnsiTheme="minorHAnsi" w:cstheme="minorHAnsi"/>
          <w:bCs/>
        </w:rPr>
        <w:t>miesięcy</w:t>
      </w:r>
      <w:r w:rsidRPr="000C46A8">
        <w:rPr>
          <w:rFonts w:asciiTheme="minorHAnsi" w:hAnsiTheme="minorHAnsi" w:cstheme="minorHAnsi"/>
        </w:rPr>
        <w:t xml:space="preserve">, </w:t>
      </w:r>
      <w:r w:rsidRPr="000C46A8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Gwarancja obejmować będzie wszystkie wykonane roboty oraz zastosowane materiały.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Pr="000C46A8">
        <w:rPr>
          <w:rFonts w:asciiTheme="minorHAnsi" w:hAnsiTheme="minorHAnsi" w:cstheme="minorHAnsi"/>
          <w:color w:val="000000"/>
        </w:rPr>
        <w:br/>
        <w:t xml:space="preserve">z przeznaczeniem.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  <w:color w:val="000000"/>
        </w:rPr>
        <w:t xml:space="preserve">W okresie gwarancji jakości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0C46A8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0C46A8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 xml:space="preserve">w terminie 3 dni od stwierdzenia wady i potwierdzone pisemnie. Termin gwarancji biegnie na nowo od </w:t>
      </w:r>
      <w:r w:rsidRPr="000C46A8">
        <w:rPr>
          <w:rFonts w:asciiTheme="minorHAnsi" w:hAnsiTheme="minorHAnsi" w:cstheme="minorHAnsi"/>
        </w:rPr>
        <w:t>daty usunięcia wady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przypadku, gdy </w:t>
      </w:r>
      <w:r w:rsidRPr="000C46A8">
        <w:rPr>
          <w:rFonts w:asciiTheme="minorHAnsi" w:hAnsiTheme="minorHAnsi" w:cstheme="minorHAnsi"/>
          <w:bCs/>
        </w:rPr>
        <w:t xml:space="preserve">Wykonawca </w:t>
      </w:r>
      <w:r w:rsidRPr="000C46A8">
        <w:rPr>
          <w:rFonts w:asciiTheme="minorHAnsi" w:hAnsiTheme="minorHAnsi" w:cstheme="minorHAnsi"/>
        </w:rPr>
        <w:t>nie przystąpi do usuwania wad w terminie 3</w:t>
      </w:r>
      <w:r w:rsidRPr="000C46A8">
        <w:rPr>
          <w:rFonts w:asciiTheme="minorHAnsi" w:hAnsiTheme="minorHAnsi" w:cstheme="minorHAnsi"/>
          <w:color w:val="000000"/>
        </w:rPr>
        <w:t xml:space="preserve"> dni, </w:t>
      </w:r>
      <w:r w:rsidRPr="000C46A8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,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Zamawiającemu </w:t>
      </w:r>
      <w:r w:rsidRPr="000C46A8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Wady szczególnie uciążliwe zostaną usunięte przez Wykonawcę w ciągu 24 godzin od dnia zgłoszenia.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Na okoliczność usunięcia wad lub usterek spisuje się protokół z udziałem Wykonawcy i Zamawiającego.</w:t>
      </w:r>
    </w:p>
    <w:p w:rsidR="00AC3BF8" w:rsidRPr="000C46A8" w:rsidRDefault="00AE573C" w:rsidP="00AC3BF8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eastAsia="Calibri" w:hAnsiTheme="minorHAnsi" w:cstheme="minorHAnsi"/>
          <w:bCs/>
        </w:rPr>
      </w:pPr>
      <w:r w:rsidRPr="000C46A8">
        <w:rPr>
          <w:rFonts w:asciiTheme="minorHAnsi" w:hAnsiTheme="minorHAnsi" w:cstheme="minorHAnsi"/>
        </w:rPr>
        <w:t xml:space="preserve">W okresie gwarancji </w:t>
      </w:r>
      <w:r w:rsidRPr="000C46A8">
        <w:rPr>
          <w:rFonts w:asciiTheme="minorHAnsi" w:hAnsiTheme="minorHAnsi" w:cstheme="minorHAnsi"/>
          <w:bCs/>
        </w:rPr>
        <w:t>Wykonawca</w:t>
      </w:r>
      <w:r w:rsidRPr="000C46A8">
        <w:rPr>
          <w:rFonts w:asciiTheme="minorHAnsi" w:hAnsiTheme="minorHAnsi" w:cstheme="minorHAnsi"/>
        </w:rPr>
        <w:t xml:space="preserve"> zobowiązuje się również do przeprowadzania konserwacji zainstalowanego </w:t>
      </w:r>
      <w:r w:rsidR="00FC6DB8" w:rsidRPr="000C46A8">
        <w:rPr>
          <w:rFonts w:asciiTheme="minorHAnsi" w:hAnsiTheme="minorHAnsi" w:cstheme="minorHAnsi"/>
        </w:rPr>
        <w:t>agregatu do centrali wentylacyjnej</w:t>
      </w:r>
      <w:r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eastAsia="Calibri" w:hAnsiTheme="minorHAnsi" w:cstheme="minorHAnsi"/>
          <w:bCs/>
        </w:rPr>
        <w:t xml:space="preserve">w obiekcie 2 razy </w:t>
      </w:r>
      <w:r w:rsidR="00FC6DB8" w:rsidRPr="000C46A8">
        <w:rPr>
          <w:rFonts w:asciiTheme="minorHAnsi" w:eastAsia="Calibri" w:hAnsiTheme="minorHAnsi" w:cstheme="minorHAnsi"/>
          <w:bCs/>
        </w:rPr>
        <w:br/>
      </w:r>
      <w:r w:rsidRPr="000C46A8">
        <w:rPr>
          <w:rFonts w:asciiTheme="minorHAnsi" w:eastAsia="Calibri" w:hAnsiTheme="minorHAnsi" w:cstheme="minorHAnsi"/>
          <w:bCs/>
        </w:rPr>
        <w:t xml:space="preserve">w roku (co 6 miesięcy), które potwierdzone zostaną protokołem. </w:t>
      </w: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zobowiązany jest do posiadania ubezpieczenia od odpowiedzialności cywilnej z tytułu prowadzonej działalności związanej z przedmiotem umowy na kwotę nie mniejszą niż </w:t>
      </w:r>
      <w:r w:rsidR="00105D5B" w:rsidRPr="000C46A8">
        <w:rPr>
          <w:rFonts w:asciiTheme="minorHAnsi" w:hAnsiTheme="minorHAnsi" w:cstheme="minorHAnsi"/>
        </w:rPr>
        <w:t xml:space="preserve">50 000,00 </w:t>
      </w:r>
      <w:r w:rsidRPr="000C46A8">
        <w:rPr>
          <w:rFonts w:asciiTheme="minorHAnsi" w:hAnsiTheme="minorHAnsi" w:cstheme="minorHAnsi"/>
        </w:rPr>
        <w:t xml:space="preserve">zł (słownie: </w:t>
      </w:r>
      <w:r w:rsidR="00105D5B" w:rsidRPr="000C46A8">
        <w:rPr>
          <w:rFonts w:asciiTheme="minorHAnsi" w:hAnsiTheme="minorHAnsi" w:cstheme="minorHAnsi"/>
        </w:rPr>
        <w:t>pięćdziesiąt tysięcy złotych</w:t>
      </w:r>
      <w:r w:rsidRPr="000C46A8">
        <w:rPr>
          <w:rFonts w:asciiTheme="minorHAnsi" w:hAnsiTheme="minorHAnsi" w:cstheme="minorHAnsi"/>
        </w:rPr>
        <w:t xml:space="preserve"> 00/100).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Kopia opłaconej polisy stanowi załącznik nr 4 do umowy.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</w:t>
      </w:r>
      <w:r w:rsidR="0032358D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C85179" w:rsidRPr="00C85179" w:rsidRDefault="00C85179" w:rsidP="002B4630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Z tytułu posiadania ubezpieczenia Wykonawcy nie przysługuje dodatkowe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C85179" w:rsidP="00C85179">
      <w:pPr>
        <w:spacing w:before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335E6A" w:rsidRPr="000C46A8" w:rsidRDefault="00335E6A" w:rsidP="00C85179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10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Zamawiający może odstąpić od Umowy </w:t>
      </w:r>
      <w:r w:rsidRPr="000C46A8">
        <w:rPr>
          <w:rFonts w:eastAsia="Arial" w:cstheme="minorHAnsi"/>
          <w:sz w:val="24"/>
          <w:szCs w:val="24"/>
          <w:lang w:eastAsia="pl-PL"/>
        </w:rPr>
        <w:t>jeżeli</w:t>
      </w:r>
      <w:r w:rsidRPr="000C46A8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Zamawiający może odstąpić od umowy w przypadku:</w:t>
      </w:r>
    </w:p>
    <w:p w:rsidR="00335E6A" w:rsidRPr="000C46A8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nie przystąpienia przez Wykonawcę do realizacji zamówienia i niekontynuowania pomimo pisemnego wezwania przez Zamawiającego lub takiego opóźnienia,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niemożliwe,</w:t>
      </w:r>
    </w:p>
    <w:p w:rsidR="00335E6A" w:rsidRPr="000C46A8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przerwania przez Wykonawcę realizacji zamówienia, a przerwa trwa dłużej</w:t>
      </w:r>
      <w:r w:rsidRPr="000C46A8">
        <w:rPr>
          <w:rFonts w:eastAsia="Arial" w:cstheme="minorHAnsi"/>
          <w:sz w:val="24"/>
          <w:szCs w:val="24"/>
          <w:lang w:eastAsia="pl-PL"/>
        </w:rPr>
        <w:br/>
        <w:t>niż 2 dni, o ile nie jest spowodowana warunkami atmosferycznymi uniemożliwiającymi realizację zamówienia.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0C46A8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0C46A8">
        <w:rPr>
          <w:rFonts w:eastAsia="Arial" w:cstheme="minorHAnsi"/>
          <w:sz w:val="24"/>
          <w:szCs w:val="24"/>
          <w:lang w:eastAsia="pl-PL"/>
        </w:rPr>
        <w:br/>
        <w:t>w ust. 1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0C46A8" w:rsidRPr="000C46A8" w:rsidRDefault="00C85179" w:rsidP="000C46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§ 11</w:t>
      </w:r>
      <w:r w:rsidR="00335E6A" w:rsidRPr="00335E6A">
        <w:rPr>
          <w:rFonts w:asciiTheme="minorHAnsi" w:hAnsiTheme="minorHAnsi" w:cstheme="minorHAnsi"/>
          <w:b/>
        </w:rPr>
        <w:br/>
      </w:r>
      <w:r w:rsidR="000C46A8" w:rsidRPr="000C46A8">
        <w:rPr>
          <w:rFonts w:asciiTheme="minorHAnsi" w:hAnsiTheme="minorHAnsi" w:cstheme="minorHAnsi"/>
          <w:b/>
          <w:bCs/>
        </w:rPr>
        <w:t>Zasady zachowania poufności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zachowania w poufności wszelkich informacji </w:t>
      </w:r>
      <w:r w:rsidRPr="003468F6"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 w:rsidR="003468F6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Zamawiającego uzyskanych w trakcie wykonywania umowy niezależnie od formy </w:t>
      </w:r>
      <w:r w:rsidRPr="003468F6">
        <w:rPr>
          <w:rFonts w:asciiTheme="minorHAnsi" w:hAnsiTheme="minorHAnsi" w:cstheme="minorHAnsi"/>
        </w:rPr>
        <w:br/>
        <w:t xml:space="preserve">pozyskania tych informacji i ich źródła. 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wykorzystania informacji jedynie w celach określonych ustaleniami </w:t>
      </w:r>
      <w:r w:rsidR="00BF5A46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oraz wynikającymi z obowiązujących uregulowań prawnych.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powyższe informacje nie ujawni tych informacji, zarówno w całości, jak i w części osobom lub podmiotom trzecim bez uzyskania pisemnej zgody Zamawiającego.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w jakim osoba musi mieć do nich dostęp dla celów realizacji zadania wynikającego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 tytułu realizacji </w:t>
      </w:r>
      <w:r w:rsidR="008564B8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określony w ust. 1 nie dotyczy informacji powszechnie znanych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oraz udostępniania informacji na podstawie bezwzględnie obowiązujących przepisów prawa, a w szczególności na żądanie sądów, prokuratury, organów podatkowych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lub organów kontrolnych, a także informacji dostępnych publicznie, o których mowa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w ustawie z dnia 6 września 2001 r. o dostępie do informacji publicznej.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Nie będą uważane za chronione informacje, które: 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wcześniej stał</w:t>
      </w:r>
      <w:r w:rsidR="00864404">
        <w:rPr>
          <w:rFonts w:asciiTheme="minorHAnsi" w:hAnsiTheme="minorHAnsi" w:cstheme="minorHAnsi"/>
        </w:rPr>
        <w:t>y</w:t>
      </w:r>
      <w:r w:rsidRPr="003468F6">
        <w:rPr>
          <w:rFonts w:asciiTheme="minorHAnsi" w:hAnsiTheme="minorHAnsi" w:cstheme="minorHAnsi"/>
        </w:rPr>
        <w:t xml:space="preserve"> się informacją publiczną w okolicznościach niebędących wynikiem czynu bezprawnego lub naruszającego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mowę przez którąkolwiek ze Stron;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została przekazana Stronie otrzymującej przez osobę trzecią niebędącą Strona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zgo</w:t>
      </w:r>
      <w:r w:rsidR="00864404">
        <w:rPr>
          <w:rFonts w:asciiTheme="minorHAnsi" w:hAnsiTheme="minorHAnsi" w:cstheme="minorHAnsi"/>
        </w:rPr>
        <w:t>dnie z prawem i bez ograniczeń;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ponosi odpowiedzialność za zachowanie w poufności informacji </w:t>
      </w:r>
      <w:r w:rsidR="00F23D5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przez swoich pracowników, podwykonawców i wszelkich innych osób, którymi będzie się posługiwać przy wykonywaniu </w:t>
      </w:r>
      <w:r w:rsidR="00F23D5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Wykonawca zobowiązuje się do podjęcia wszelkich niezbędnych kroków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dla zapewnienia, że żaden pracownik Wykonawcy lub inna osoba, o której mowa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w ust. 8, otrzymujący powyższe informacje, nie ujawni tych informacji, ani ich źródła,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zarówno w całości, jak i w części osobom lub podmiotom trzecim bez uzyskania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uprzednio wyraźnej pisemnej zgody Zamawiającego, którego informacja lub źródło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informacji dotyczy</w:t>
      </w:r>
      <w:r w:rsidR="00CD4FF5">
        <w:rPr>
          <w:rFonts w:asciiTheme="minorHAnsi" w:hAnsiTheme="minorHAnsi" w:cstheme="minorHAnsi"/>
        </w:rPr>
        <w:t>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zachowania w poufności informacji przez Wykonawcę i osoby, </w:t>
      </w:r>
      <w:r w:rsidR="00E96C6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 których mowa w ust. 8, obowiązuje także po ustaniu </w:t>
      </w:r>
      <w:r w:rsidR="00E96C6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odpowiada za szkodę wyrządzoną Zamawiającemu przez ujawnienie,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przekazanie, wykorzystanie, zbycie lub oferowanie do zbycia informacji otrzymanych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od Zamawiającego, wbrew postanowieniom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mowy. Zobowiązanie to wiąże Wykonawcę również po wykonaniu </w:t>
      </w:r>
      <w:r w:rsidR="003A0FDE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jej rozwiązaniu, wygaśnięciu lub odstąpieniu, bez względu na przyczynę.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Wykonawca oświadcza, że:</w:t>
      </w:r>
    </w:p>
    <w:p w:rsidR="000C46A8" w:rsidRPr="003468F6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znana jest mu treść przepisów w zakresie ochrony informacji i tajemnic prawnie chronionych</w:t>
      </w:r>
      <w:r w:rsidR="007962D3">
        <w:rPr>
          <w:rFonts w:asciiTheme="minorHAnsi" w:hAnsiTheme="minorHAnsi" w:cstheme="minorHAnsi"/>
        </w:rPr>
        <w:t>,</w:t>
      </w:r>
      <w:r w:rsidRPr="003468F6">
        <w:rPr>
          <w:rFonts w:asciiTheme="minorHAnsi" w:hAnsiTheme="minorHAnsi" w:cstheme="minorHAnsi"/>
        </w:rPr>
        <w:t xml:space="preserve"> tj. 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6 czerwca 1997 r. Kodeks Karny,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Rozporządzenie Parlamentu Europejskiego i Rady (UE) 2016/679 z dnia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27 kwietnia 2016 r. w sprawie ochrony osób fizycznych w związku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z przetwarzaniem danych osobowych i w sprawie swobodnego przepływu takich danych oraz uchylenia dyrektywy 95/46/WE („RODO”),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10 maja 2018 r. o ochronie danych osobowych.</w:t>
      </w:r>
    </w:p>
    <w:p w:rsidR="000C46A8" w:rsidRPr="003468F6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każda z osób uczestniczących w realizacji </w:t>
      </w:r>
      <w:r w:rsidR="007962D3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 zobowiązała się wobec niego, jako Wykonawcy, nie ujawniać żadnych informacji, z którymi zapozna się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podczas wykonywania czynności zleconych do realizacji oraz zapoznała się z treścią ww. przepisów i zobowiązała się do ich przestrzegania, zarówno w czasie realizacji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jak i po jej zakończeniu.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i osoby, o których mowa w ust. 8, zobowiązani są do zapoznania się z treścią Polityki Bezpieczeństwa Informacji Resortu Finansów stosowanej przez Zamawiającego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i przestrzegania jej postanowień. Zamawiający udostępnia Wykonawcy Politykę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Bezpieczeństwa Informacji Resortu Finansów i inne dokumenty z nią powiązane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niezbędne do realizacji przedmiotu umowy. Zamawiający informuje,</w:t>
      </w:r>
      <w:r w:rsidR="00F3180A">
        <w:rPr>
          <w:rFonts w:asciiTheme="minorHAnsi" w:hAnsiTheme="minorHAnsi" w:cstheme="minorHAnsi"/>
        </w:rPr>
        <w:t xml:space="preserve"> </w:t>
      </w:r>
      <w:r w:rsidRPr="003468F6">
        <w:rPr>
          <w:rFonts w:asciiTheme="minorHAnsi" w:hAnsiTheme="minorHAnsi" w:cstheme="minorHAnsi"/>
        </w:rPr>
        <w:t xml:space="preserve">że treść Polityki </w:t>
      </w:r>
      <w:r w:rsidR="00F3180A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Bezpieczeństwa Informacji jest opublikowana w Dz. Urz. Min. Fin. poz. 19 /adres </w:t>
      </w:r>
      <w:r w:rsidR="007A489C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internetowy do publikacji:  https://www.gov.pl/web/finanse/du-mffipr/ 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przed rozpoczęciem świadczenia </w:t>
      </w:r>
      <w:r w:rsidR="00F74199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sługi. Wzór oświadczenia o zapoznaniu się z Polityką Bezpieczeństwa Informacji Resortu Finansów określa </w:t>
      </w:r>
      <w:r w:rsidR="00F74199">
        <w:rPr>
          <w:rFonts w:asciiTheme="minorHAnsi" w:hAnsiTheme="minorHAnsi" w:cstheme="minorHAnsi"/>
        </w:rPr>
        <w:t>z z</w:t>
      </w:r>
      <w:r w:rsidRPr="003468F6">
        <w:rPr>
          <w:rFonts w:asciiTheme="minorHAnsi" w:hAnsiTheme="minorHAnsi" w:cstheme="minorHAnsi"/>
        </w:rPr>
        <w:t xml:space="preserve">ałącznik nr </w:t>
      </w:r>
      <w:r w:rsidR="002A72D7">
        <w:rPr>
          <w:rFonts w:asciiTheme="minorHAnsi" w:hAnsiTheme="minorHAnsi" w:cstheme="minorHAnsi"/>
        </w:rPr>
        <w:t>3</w:t>
      </w:r>
      <w:r w:rsidRPr="003468F6">
        <w:rPr>
          <w:rFonts w:asciiTheme="minorHAnsi" w:hAnsiTheme="minorHAnsi" w:cstheme="minorHAnsi"/>
        </w:rPr>
        <w:t xml:space="preserve"> do </w:t>
      </w:r>
      <w:r w:rsidR="00F74199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12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0C46A8">
        <w:rPr>
          <w:rFonts w:asciiTheme="minorHAnsi" w:hAnsiTheme="minorHAnsi" w:cstheme="minorHAnsi"/>
        </w:rPr>
        <w:br/>
        <w:t>pod rygorem nieważności.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sprawach nieuregulowanych niniejszą umową mają zastosowanie przepisy Kodeksu </w:t>
      </w:r>
      <w:r w:rsidR="002133B0">
        <w:rPr>
          <w:rFonts w:asciiTheme="minorHAnsi" w:hAnsiTheme="minorHAnsi" w:cstheme="minorHAnsi"/>
          <w:color w:val="000000"/>
        </w:rPr>
        <w:t>cywilnego.</w:t>
      </w:r>
    </w:p>
    <w:p w:rsidR="0084498F" w:rsidRDefault="0084498F" w:rsidP="0084498F">
      <w:pPr>
        <w:pStyle w:val="Akapitzlist"/>
        <w:tabs>
          <w:tab w:val="left" w:pos="8626"/>
          <w:tab w:val="left" w:pos="9335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84498F" w:rsidRPr="000C46A8" w:rsidRDefault="0084498F" w:rsidP="0084498F">
      <w:pPr>
        <w:pStyle w:val="Akapitzlist"/>
        <w:tabs>
          <w:tab w:val="left" w:pos="8626"/>
          <w:tab w:val="left" w:pos="9335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Spory wynikające z niniejszej umow</w:t>
      </w:r>
      <w:r w:rsidR="00C85179" w:rsidRPr="000C46A8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0C46A8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Strony zobowiązują się do natychmiastowego pisemnego inform</w:t>
      </w:r>
      <w:r w:rsidR="00C85179" w:rsidRPr="000C46A8">
        <w:rPr>
          <w:rFonts w:asciiTheme="minorHAnsi" w:hAnsiTheme="minorHAnsi" w:cstheme="minorHAnsi"/>
          <w:color w:val="000000"/>
        </w:rPr>
        <w:t xml:space="preserve">owania o każdej zmianie adresu, </w:t>
      </w:r>
      <w:r w:rsidRPr="000C46A8">
        <w:rPr>
          <w:rFonts w:asciiTheme="minorHAnsi" w:hAnsiTheme="minorHAnsi" w:cstheme="minorHAnsi"/>
          <w:color w:val="000000"/>
        </w:rPr>
        <w:t>telefonu bez potrzeby</w:t>
      </w:r>
      <w:r w:rsidR="00C85179" w:rsidRPr="000C46A8">
        <w:rPr>
          <w:rFonts w:asciiTheme="minorHAnsi" w:hAnsiTheme="minorHAnsi" w:cstheme="minorHAnsi"/>
          <w:color w:val="000000"/>
        </w:rPr>
        <w:t xml:space="preserve"> sporządzania aneksu do umowy. </w:t>
      </w:r>
      <w:r w:rsidRPr="000C46A8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0C46A8">
        <w:rPr>
          <w:rFonts w:asciiTheme="minorHAnsi" w:hAnsiTheme="minorHAnsi" w:cstheme="minorHAnsi"/>
          <w:color w:val="000000"/>
        </w:rPr>
        <w:br/>
        <w:t>ze Stron.</w:t>
      </w:r>
    </w:p>
    <w:p w:rsidR="001D13EF" w:rsidRDefault="00335E6A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ab/>
      </w:r>
      <w:r w:rsidR="00733034" w:rsidRPr="000C46A8">
        <w:rPr>
          <w:rFonts w:asciiTheme="minorHAnsi" w:hAnsiTheme="minorHAnsi" w:cstheme="minorHAnsi"/>
          <w:bCs/>
          <w:color w:val="000000"/>
        </w:rPr>
        <w:tab/>
      </w:r>
    </w:p>
    <w:p w:rsidR="001D13EF" w:rsidRDefault="001D13EF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Cs/>
          <w:color w:val="000000"/>
        </w:rPr>
      </w:pPr>
    </w:p>
    <w:p w:rsidR="00651B01" w:rsidRPr="000C46A8" w:rsidRDefault="00335E6A" w:rsidP="001D13EF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bCs/>
          <w:color w:val="000000"/>
        </w:rPr>
        <w:tab/>
      </w:r>
      <w:r w:rsidRPr="000C46A8">
        <w:rPr>
          <w:rFonts w:asciiTheme="minorHAnsi" w:hAnsiTheme="minorHAnsi" w:cstheme="minorHAnsi"/>
          <w:bCs/>
          <w:color w:val="000000"/>
        </w:rPr>
        <w:tab/>
      </w:r>
      <w:r w:rsidRPr="000C46A8">
        <w:rPr>
          <w:rFonts w:asciiTheme="minorHAnsi" w:hAnsiTheme="minorHAnsi" w:cstheme="minorHAnsi"/>
          <w:bCs/>
          <w:color w:val="000000"/>
        </w:rPr>
        <w:tab/>
        <w:t xml:space="preserve">   </w:t>
      </w:r>
      <w:r w:rsidRPr="000C46A8">
        <w:rPr>
          <w:rFonts w:asciiTheme="minorHAnsi" w:hAnsiTheme="minorHAnsi" w:cstheme="minorHAnsi"/>
          <w:bCs/>
          <w:color w:val="000000"/>
        </w:rPr>
        <w:tab/>
      </w:r>
      <w:r w:rsidR="004F301D" w:rsidRPr="000C46A8">
        <w:rPr>
          <w:rFonts w:asciiTheme="minorHAnsi" w:hAnsiTheme="minorHAnsi" w:cstheme="minorHAnsi"/>
          <w:bCs/>
          <w:color w:val="000000"/>
        </w:rPr>
        <w:t xml:space="preserve">                       </w:t>
      </w:r>
      <w:r w:rsidR="001111F5" w:rsidRPr="000C46A8">
        <w:rPr>
          <w:rFonts w:asciiTheme="minorHAnsi" w:hAnsiTheme="minorHAnsi" w:cstheme="minorHAnsi"/>
          <w:bCs/>
          <w:color w:val="000000"/>
        </w:rPr>
        <w:t>Wykonawca</w:t>
      </w:r>
    </w:p>
    <w:p w:rsidR="00C85179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Pr="00335E6A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4F301D" w:rsidRPr="00335E6A" w:rsidRDefault="00BC5A62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5E6A">
        <w:rPr>
          <w:rFonts w:asciiTheme="minorHAnsi" w:hAnsiTheme="minorHAnsi" w:cstheme="minorHAnsi"/>
          <w:i/>
          <w:sz w:val="18"/>
          <w:szCs w:val="18"/>
          <w:u w:val="single"/>
        </w:rPr>
        <w:t>Załączniki:</w:t>
      </w:r>
    </w:p>
    <w:p w:rsidR="008D7A3E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Oferta Wykonawcy;</w:t>
      </w:r>
    </w:p>
    <w:p w:rsidR="008D7A3E" w:rsidRPr="00335E6A" w:rsidRDefault="007172F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</w:t>
      </w:r>
      <w:r w:rsidR="008D7A3E" w:rsidRPr="00335E6A">
        <w:rPr>
          <w:rFonts w:asciiTheme="minorHAnsi" w:hAnsiTheme="minorHAnsi" w:cstheme="minorHAnsi"/>
          <w:sz w:val="18"/>
          <w:szCs w:val="18"/>
        </w:rPr>
        <w:t xml:space="preserve">amówienia; </w:t>
      </w:r>
    </w:p>
    <w:p w:rsidR="00BC5A62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Oświadczenie o</w:t>
      </w:r>
      <w:r w:rsidR="00160E5D">
        <w:rPr>
          <w:rFonts w:asciiTheme="minorHAnsi" w:hAnsiTheme="minorHAnsi" w:cstheme="minorHAnsi"/>
          <w:sz w:val="18"/>
          <w:szCs w:val="18"/>
        </w:rPr>
        <w:t xml:space="preserve"> zapoznaniu się z Polityką Bezpieczeństwa Informacji Resortu Finansów</w:t>
      </w:r>
      <w:r w:rsidR="00335E6A" w:rsidRPr="00335E6A">
        <w:rPr>
          <w:rFonts w:asciiTheme="minorHAnsi" w:hAnsiTheme="minorHAnsi" w:cstheme="minorHAnsi"/>
          <w:sz w:val="18"/>
          <w:szCs w:val="18"/>
        </w:rPr>
        <w:t>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Kopia polisy ubezpieczenia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Klauzula informacyjna.</w:t>
      </w:r>
    </w:p>
    <w:p w:rsidR="00335E6A" w:rsidRPr="00335E6A" w:rsidRDefault="00335E6A" w:rsidP="00335E6A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335E6A" w:rsidRPr="00335E6A">
      <w:headerReference w:type="default" r:id="rId10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FC" w:rsidRDefault="006D39FC">
      <w:pPr>
        <w:spacing w:before="0" w:after="0"/>
      </w:pPr>
      <w:r>
        <w:separator/>
      </w:r>
    </w:p>
  </w:endnote>
  <w:endnote w:type="continuationSeparator" w:id="0">
    <w:p w:rsidR="006D39FC" w:rsidRDefault="006D39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FC" w:rsidRDefault="006D39FC">
      <w:pPr>
        <w:spacing w:before="0" w:after="0"/>
      </w:pPr>
      <w:r>
        <w:separator/>
      </w:r>
    </w:p>
  </w:footnote>
  <w:footnote w:type="continuationSeparator" w:id="0">
    <w:p w:rsidR="006D39FC" w:rsidRDefault="006D39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28" w:rsidRPr="00007948" w:rsidRDefault="00B22128" w:rsidP="00B22128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/>
        <w:sz w:val="17"/>
        <w:szCs w:val="17"/>
      </w:rPr>
      <w:t>„</w:t>
    </w:r>
    <w:r w:rsidRPr="00007948">
      <w:rPr>
        <w:rFonts w:asciiTheme="minorHAnsi" w:hAnsiTheme="minorHAnsi" w:cstheme="minorHAnsi"/>
        <w:color w:val="000000"/>
        <w:sz w:val="17"/>
        <w:szCs w:val="17"/>
      </w:rPr>
      <w:t>Dostawa oraz montaż fabrycznie nowego agregatu do centrali wentylacyjnej wraz z modułem przyłączeniowym w siedzibie Urzędu Skarbowego w Zgierzu przy ul. Ks. Jerzego Popiełuszki 8.”</w:t>
    </w:r>
    <w:r w:rsidRPr="00007948">
      <w:rPr>
        <w:rFonts w:asciiTheme="minorHAnsi" w:hAnsiTheme="minorHAnsi" w:cstheme="minorHAnsi"/>
        <w:color w:val="000000"/>
        <w:sz w:val="17"/>
        <w:szCs w:val="17"/>
      </w:rPr>
      <w:br/>
      <w:t>1001-ILN-1.261.12.2022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27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6"/>
  </w:num>
  <w:num w:numId="4">
    <w:abstractNumId w:val="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29"/>
  </w:num>
  <w:num w:numId="11">
    <w:abstractNumId w:val="30"/>
  </w:num>
  <w:num w:numId="12">
    <w:abstractNumId w:val="4"/>
  </w:num>
  <w:num w:numId="13">
    <w:abstractNumId w:val="27"/>
  </w:num>
  <w:num w:numId="14">
    <w:abstractNumId w:val="31"/>
  </w:num>
  <w:num w:numId="15">
    <w:abstractNumId w:val="8"/>
  </w:num>
  <w:num w:numId="16">
    <w:abstractNumId w:val="24"/>
  </w:num>
  <w:num w:numId="17">
    <w:abstractNumId w:val="19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11"/>
  </w:num>
  <w:num w:numId="23">
    <w:abstractNumId w:val="32"/>
  </w:num>
  <w:num w:numId="24">
    <w:abstractNumId w:val="13"/>
  </w:num>
  <w:num w:numId="25">
    <w:abstractNumId w:val="15"/>
  </w:num>
  <w:num w:numId="26">
    <w:abstractNumId w:val="7"/>
  </w:num>
  <w:num w:numId="27">
    <w:abstractNumId w:val="5"/>
  </w:num>
  <w:num w:numId="28">
    <w:abstractNumId w:val="18"/>
  </w:num>
  <w:num w:numId="29">
    <w:abstractNumId w:val="22"/>
  </w:num>
  <w:num w:numId="30">
    <w:abstractNumId w:val="9"/>
  </w:num>
  <w:num w:numId="31">
    <w:abstractNumId w:val="16"/>
  </w:num>
  <w:num w:numId="32">
    <w:abstractNumId w:val="14"/>
  </w:num>
  <w:num w:numId="33">
    <w:abstractNumId w:val="25"/>
  </w:num>
  <w:num w:numId="34">
    <w:abstractNumId w:val="3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017FE"/>
    <w:rsid w:val="00020496"/>
    <w:rsid w:val="000255EC"/>
    <w:rsid w:val="0002676B"/>
    <w:rsid w:val="000453DE"/>
    <w:rsid w:val="00066C31"/>
    <w:rsid w:val="000A6BA9"/>
    <w:rsid w:val="000B1F4B"/>
    <w:rsid w:val="000B2642"/>
    <w:rsid w:val="000B339C"/>
    <w:rsid w:val="000C46A8"/>
    <w:rsid w:val="00105D5B"/>
    <w:rsid w:val="001111F5"/>
    <w:rsid w:val="00112B5C"/>
    <w:rsid w:val="001256FF"/>
    <w:rsid w:val="00142CBD"/>
    <w:rsid w:val="00146E8C"/>
    <w:rsid w:val="00160E5D"/>
    <w:rsid w:val="00173C41"/>
    <w:rsid w:val="001846F1"/>
    <w:rsid w:val="001B747F"/>
    <w:rsid w:val="001B7C07"/>
    <w:rsid w:val="001C4C7D"/>
    <w:rsid w:val="001D13EF"/>
    <w:rsid w:val="001D61CF"/>
    <w:rsid w:val="001E3ABD"/>
    <w:rsid w:val="001F25E2"/>
    <w:rsid w:val="002133B0"/>
    <w:rsid w:val="00215159"/>
    <w:rsid w:val="00235A8D"/>
    <w:rsid w:val="00257CC3"/>
    <w:rsid w:val="00265706"/>
    <w:rsid w:val="002A64FF"/>
    <w:rsid w:val="002A72D7"/>
    <w:rsid w:val="002B12CB"/>
    <w:rsid w:val="002B4630"/>
    <w:rsid w:val="002E14DB"/>
    <w:rsid w:val="002F2528"/>
    <w:rsid w:val="0032358D"/>
    <w:rsid w:val="003311D3"/>
    <w:rsid w:val="00335E6A"/>
    <w:rsid w:val="003468F6"/>
    <w:rsid w:val="00363F76"/>
    <w:rsid w:val="00381541"/>
    <w:rsid w:val="003A0FDE"/>
    <w:rsid w:val="003C30FC"/>
    <w:rsid w:val="003C5A3B"/>
    <w:rsid w:val="003E1DA3"/>
    <w:rsid w:val="003E426F"/>
    <w:rsid w:val="003E7636"/>
    <w:rsid w:val="00404041"/>
    <w:rsid w:val="00416C6A"/>
    <w:rsid w:val="004170B4"/>
    <w:rsid w:val="00441565"/>
    <w:rsid w:val="00461596"/>
    <w:rsid w:val="00461D54"/>
    <w:rsid w:val="00473CA8"/>
    <w:rsid w:val="00477BF1"/>
    <w:rsid w:val="0049518A"/>
    <w:rsid w:val="00496930"/>
    <w:rsid w:val="004979B1"/>
    <w:rsid w:val="004B5E45"/>
    <w:rsid w:val="004C11FB"/>
    <w:rsid w:val="004C1AB2"/>
    <w:rsid w:val="004C3206"/>
    <w:rsid w:val="004E1D43"/>
    <w:rsid w:val="004E5384"/>
    <w:rsid w:val="004F229F"/>
    <w:rsid w:val="004F301D"/>
    <w:rsid w:val="004F54D6"/>
    <w:rsid w:val="00507C38"/>
    <w:rsid w:val="00511B9B"/>
    <w:rsid w:val="00515183"/>
    <w:rsid w:val="0052442B"/>
    <w:rsid w:val="00524A60"/>
    <w:rsid w:val="00524F2E"/>
    <w:rsid w:val="00532CD0"/>
    <w:rsid w:val="00547663"/>
    <w:rsid w:val="00550B10"/>
    <w:rsid w:val="005A2275"/>
    <w:rsid w:val="005A5D65"/>
    <w:rsid w:val="005C1CCF"/>
    <w:rsid w:val="005C1EDC"/>
    <w:rsid w:val="005E6172"/>
    <w:rsid w:val="005F3636"/>
    <w:rsid w:val="00616A8A"/>
    <w:rsid w:val="00616FE9"/>
    <w:rsid w:val="00624AF4"/>
    <w:rsid w:val="00641A41"/>
    <w:rsid w:val="006518AE"/>
    <w:rsid w:val="00651B01"/>
    <w:rsid w:val="0066157E"/>
    <w:rsid w:val="00667749"/>
    <w:rsid w:val="00671B50"/>
    <w:rsid w:val="00680598"/>
    <w:rsid w:val="006B0F00"/>
    <w:rsid w:val="006D1A85"/>
    <w:rsid w:val="006D3817"/>
    <w:rsid w:val="006D39FC"/>
    <w:rsid w:val="006F7AC4"/>
    <w:rsid w:val="00711C7E"/>
    <w:rsid w:val="007172F7"/>
    <w:rsid w:val="00733034"/>
    <w:rsid w:val="0076209D"/>
    <w:rsid w:val="007962D3"/>
    <w:rsid w:val="0079656C"/>
    <w:rsid w:val="007A489C"/>
    <w:rsid w:val="007A729A"/>
    <w:rsid w:val="007D5693"/>
    <w:rsid w:val="007F0D75"/>
    <w:rsid w:val="007F456D"/>
    <w:rsid w:val="007F5850"/>
    <w:rsid w:val="007F6EC5"/>
    <w:rsid w:val="00800115"/>
    <w:rsid w:val="00833E0E"/>
    <w:rsid w:val="008376A2"/>
    <w:rsid w:val="0084498F"/>
    <w:rsid w:val="008564B8"/>
    <w:rsid w:val="00857796"/>
    <w:rsid w:val="00864404"/>
    <w:rsid w:val="008A05F8"/>
    <w:rsid w:val="008D4335"/>
    <w:rsid w:val="008D7A3E"/>
    <w:rsid w:val="008F43B6"/>
    <w:rsid w:val="00941321"/>
    <w:rsid w:val="00943917"/>
    <w:rsid w:val="00946AF7"/>
    <w:rsid w:val="009525D0"/>
    <w:rsid w:val="00961041"/>
    <w:rsid w:val="0097196A"/>
    <w:rsid w:val="00980AA5"/>
    <w:rsid w:val="00986DC9"/>
    <w:rsid w:val="0099545E"/>
    <w:rsid w:val="009C40AC"/>
    <w:rsid w:val="009D136B"/>
    <w:rsid w:val="009E09E6"/>
    <w:rsid w:val="009E3BC6"/>
    <w:rsid w:val="00A162F1"/>
    <w:rsid w:val="00A173E2"/>
    <w:rsid w:val="00A65AEF"/>
    <w:rsid w:val="00A773F3"/>
    <w:rsid w:val="00A80550"/>
    <w:rsid w:val="00AC3BF8"/>
    <w:rsid w:val="00AC4073"/>
    <w:rsid w:val="00AD7B39"/>
    <w:rsid w:val="00AE573C"/>
    <w:rsid w:val="00AF1925"/>
    <w:rsid w:val="00AF6BC3"/>
    <w:rsid w:val="00B047B7"/>
    <w:rsid w:val="00B150E9"/>
    <w:rsid w:val="00B15860"/>
    <w:rsid w:val="00B22128"/>
    <w:rsid w:val="00B273A6"/>
    <w:rsid w:val="00B57477"/>
    <w:rsid w:val="00B5762E"/>
    <w:rsid w:val="00B60E3B"/>
    <w:rsid w:val="00B61244"/>
    <w:rsid w:val="00B634AD"/>
    <w:rsid w:val="00B71092"/>
    <w:rsid w:val="00B72510"/>
    <w:rsid w:val="00BC2129"/>
    <w:rsid w:val="00BC5A62"/>
    <w:rsid w:val="00BF4660"/>
    <w:rsid w:val="00BF5A46"/>
    <w:rsid w:val="00C00605"/>
    <w:rsid w:val="00C037B1"/>
    <w:rsid w:val="00C145F5"/>
    <w:rsid w:val="00C47045"/>
    <w:rsid w:val="00C61EA6"/>
    <w:rsid w:val="00C65E8B"/>
    <w:rsid w:val="00C83F9D"/>
    <w:rsid w:val="00C85179"/>
    <w:rsid w:val="00CA10B7"/>
    <w:rsid w:val="00CB24E4"/>
    <w:rsid w:val="00CD4FF5"/>
    <w:rsid w:val="00D5764A"/>
    <w:rsid w:val="00D92FA8"/>
    <w:rsid w:val="00DA0F4C"/>
    <w:rsid w:val="00DA123E"/>
    <w:rsid w:val="00DB0137"/>
    <w:rsid w:val="00DB7CF3"/>
    <w:rsid w:val="00DD3576"/>
    <w:rsid w:val="00DE2927"/>
    <w:rsid w:val="00E2219F"/>
    <w:rsid w:val="00E23ABF"/>
    <w:rsid w:val="00E25688"/>
    <w:rsid w:val="00E630CF"/>
    <w:rsid w:val="00E71B7C"/>
    <w:rsid w:val="00E93021"/>
    <w:rsid w:val="00E96C64"/>
    <w:rsid w:val="00EA5A4C"/>
    <w:rsid w:val="00EA5BE3"/>
    <w:rsid w:val="00EC01DD"/>
    <w:rsid w:val="00EE230A"/>
    <w:rsid w:val="00F01912"/>
    <w:rsid w:val="00F23D5E"/>
    <w:rsid w:val="00F23F2D"/>
    <w:rsid w:val="00F3180A"/>
    <w:rsid w:val="00F546BD"/>
    <w:rsid w:val="00F74199"/>
    <w:rsid w:val="00F935E8"/>
    <w:rsid w:val="00FA08E8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07F649A-63F8-4A8B-AD21-D1945C63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3BF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1"/>
    <w:uiPriority w:val="1"/>
    <w:qFormat/>
    <w:rsid w:val="007F5850"/>
    <w:pPr>
      <w:widowControl w:val="0"/>
      <w:suppressAutoHyphens w:val="0"/>
      <w:autoSpaceDE w:val="0"/>
      <w:autoSpaceDN w:val="0"/>
      <w:spacing w:before="0" w:after="0"/>
      <w:ind w:left="116"/>
      <w:jc w:val="both"/>
    </w:pPr>
    <w:rPr>
      <w:rFonts w:eastAsia="Times New Roman" w:cs="Times New Roman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7F58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0C46A8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czekalsk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kurpes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89C8-0B4D-47C2-882F-4F62F514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2805</Words>
  <Characters>16832</Characters>
  <Application>Microsoft Office Word</Application>
  <DocSecurity>4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Wójcik</dc:creator>
  <cp:lastModifiedBy>Kurpesa Ilona</cp:lastModifiedBy>
  <cp:revision>2</cp:revision>
  <cp:lastPrinted>2020-07-31T10:12:00Z</cp:lastPrinted>
  <dcterms:created xsi:type="dcterms:W3CDTF">2022-10-17T12:07:00Z</dcterms:created>
  <dcterms:modified xsi:type="dcterms:W3CDTF">2022-10-17T12:07:00Z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MF\hcsf;Synowiec Karolina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MF\S-1-5-21-1525952054-1005573771-2909822258-410052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