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64F" w:rsidRDefault="00D46434">
      <w:pPr>
        <w:pStyle w:val="Standard"/>
        <w:rPr>
          <w:b/>
          <w:bCs/>
          <w:sz w:val="28"/>
          <w:szCs w:val="28"/>
        </w:rPr>
      </w:pPr>
      <w:r>
        <w:rPr>
          <w:b/>
          <w:bCs/>
          <w:noProof/>
          <w:sz w:val="28"/>
          <w:szCs w:val="28"/>
          <w:lang w:eastAsia="pl-PL"/>
        </w:rPr>
        <w:drawing>
          <wp:anchor distT="0" distB="0" distL="0" distR="0" simplePos="0" relativeHeight="2" behindDoc="1" locked="0" layoutInCell="1" allowOverlap="1">
            <wp:simplePos x="0" y="0"/>
            <wp:positionH relativeFrom="column">
              <wp:posOffset>20320</wp:posOffset>
            </wp:positionH>
            <wp:positionV relativeFrom="paragraph">
              <wp:posOffset>635</wp:posOffset>
            </wp:positionV>
            <wp:extent cx="1080770" cy="71183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8"/>
                    <a:stretch>
                      <a:fillRect/>
                    </a:stretch>
                  </pic:blipFill>
                  <pic:spPr bwMode="auto">
                    <a:xfrm>
                      <a:off x="0" y="0"/>
                      <a:ext cx="1080770" cy="711835"/>
                    </a:xfrm>
                    <a:prstGeom prst="rect">
                      <a:avLst/>
                    </a:prstGeom>
                  </pic:spPr>
                </pic:pic>
              </a:graphicData>
            </a:graphic>
          </wp:anchor>
        </w:drawing>
      </w:r>
    </w:p>
    <w:p w:rsidR="0056064F" w:rsidRDefault="00D46434">
      <w:pPr>
        <w:pStyle w:val="Standard"/>
        <w:spacing w:after="0" w:line="283" w:lineRule="atLeast"/>
        <w:ind w:left="426"/>
        <w:rPr>
          <w:b/>
          <w:bCs/>
          <w:sz w:val="28"/>
          <w:szCs w:val="28"/>
        </w:rPr>
      </w:pPr>
      <w:r>
        <w:br w:type="column"/>
      </w:r>
    </w:p>
    <w:p w:rsidR="0056064F" w:rsidRDefault="00D46434">
      <w:pPr>
        <w:pStyle w:val="Standard"/>
        <w:spacing w:after="0" w:line="283" w:lineRule="atLeast"/>
        <w:ind w:left="426"/>
        <w:rPr>
          <w:b/>
          <w:bCs/>
          <w:sz w:val="28"/>
          <w:szCs w:val="28"/>
        </w:rPr>
      </w:pPr>
      <w:r>
        <w:rPr>
          <w:b/>
          <w:bCs/>
          <w:sz w:val="28"/>
          <w:szCs w:val="28"/>
        </w:rPr>
        <w:t>Izb</w:t>
      </w:r>
      <w:r w:rsidR="00EB4517">
        <w:rPr>
          <w:b/>
          <w:bCs/>
          <w:sz w:val="28"/>
          <w:szCs w:val="28"/>
        </w:rPr>
        <w:t>a</w:t>
      </w:r>
      <w:r>
        <w:rPr>
          <w:b/>
          <w:bCs/>
          <w:sz w:val="28"/>
          <w:szCs w:val="28"/>
        </w:rPr>
        <w:t xml:space="preserve"> Administracji Skarbowej</w:t>
      </w:r>
      <w:r w:rsidR="00464C05">
        <w:rPr>
          <w:b/>
          <w:bCs/>
          <w:sz w:val="28"/>
          <w:szCs w:val="28"/>
        </w:rPr>
        <w:t xml:space="preserve"> </w:t>
      </w:r>
      <w:r>
        <w:rPr>
          <w:b/>
          <w:bCs/>
          <w:sz w:val="28"/>
          <w:szCs w:val="28"/>
        </w:rPr>
        <w:t xml:space="preserve">w </w:t>
      </w:r>
      <w:r w:rsidR="004E4A7E">
        <w:rPr>
          <w:b/>
          <w:bCs/>
          <w:sz w:val="28"/>
          <w:szCs w:val="28"/>
        </w:rPr>
        <w:t>Łodzi</w:t>
      </w:r>
    </w:p>
    <w:p w:rsidR="0056064F" w:rsidRDefault="0056064F">
      <w:pPr>
        <w:sectPr w:rsidR="0056064F">
          <w:headerReference w:type="even" r:id="rId9"/>
          <w:headerReference w:type="default" r:id="rId10"/>
          <w:footerReference w:type="even" r:id="rId11"/>
          <w:footerReference w:type="default" r:id="rId12"/>
          <w:headerReference w:type="first" r:id="rId13"/>
          <w:footerReference w:type="first" r:id="rId14"/>
          <w:pgSz w:w="11906" w:h="16838"/>
          <w:pgMar w:top="766" w:right="1021" w:bottom="709" w:left="1599" w:header="709" w:footer="340" w:gutter="0"/>
          <w:cols w:num="2" w:space="708" w:equalWidth="0">
            <w:col w:w="1132" w:space="396"/>
            <w:col w:w="7757"/>
          </w:cols>
          <w:formProt w:val="0"/>
          <w:docGrid w:linePitch="299" w:charSpace="4096"/>
        </w:sectPr>
      </w:pPr>
    </w:p>
    <w:p w:rsidR="0056064F" w:rsidRDefault="00D46434">
      <w:r>
        <w:rPr>
          <w:noProof/>
          <w:lang w:eastAsia="pl-PL"/>
        </w:rPr>
        <mc:AlternateContent>
          <mc:Choice Requires="wps">
            <w:drawing>
              <wp:inline distT="0" distB="0" distL="0" distR="0">
                <wp:extent cx="5900420" cy="22860"/>
                <wp:effectExtent l="0" t="0" r="0" b="0"/>
                <wp:docPr id="4" name="Prostokąt 4"/>
                <wp:cNvGraphicFramePr/>
                <a:graphic xmlns:a="http://schemas.openxmlformats.org/drawingml/2006/main">
                  <a:graphicData uri="http://schemas.microsoft.com/office/word/2010/wordprocessingShape">
                    <wps:wsp>
                      <wps:cNvSpPr/>
                      <wps:spPr>
                        <a:xfrm>
                          <a:off x="0" y="0"/>
                          <a:ext cx="5899680" cy="2232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w:pict>
              <v:rect w14:anchorId="4C5DD9E6" id="Prostokąt 4" o:spid="_x0000_s1026" style="width:464.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" fillcolor="#a0a0a0" stroked="f">
                <w10:anchorlock/>
              </v:rect>
            </w:pict>
          </mc:Fallback>
        </mc:AlternateContent>
      </w:r>
    </w:p>
    <w:p w:rsidR="0056064F" w:rsidRDefault="0056064F">
      <w:pPr>
        <w:sectPr w:rsidR="0056064F">
          <w:type w:val="continuous"/>
          <w:pgSz w:w="11906" w:h="16838"/>
          <w:pgMar w:top="766" w:right="1021" w:bottom="709" w:left="1599" w:header="709" w:footer="340" w:gutter="0"/>
          <w:cols w:space="708"/>
          <w:formProt w:val="0"/>
          <w:docGrid w:linePitch="299" w:charSpace="4096"/>
        </w:sectPr>
      </w:pPr>
    </w:p>
    <w:p w:rsidR="0056064F" w:rsidRDefault="0056064F" w:rsidP="00094F83">
      <w:pPr>
        <w:pStyle w:val="Standard"/>
        <w:spacing w:after="120"/>
      </w:pPr>
    </w:p>
    <w:p w:rsidR="00094F83" w:rsidRPr="00464C05" w:rsidRDefault="00094F83" w:rsidP="00094F83">
      <w:pPr>
        <w:pStyle w:val="Standard"/>
        <w:spacing w:after="120"/>
        <w:rPr>
          <w:sz w:val="28"/>
          <w:szCs w:val="28"/>
        </w:rPr>
      </w:pPr>
      <w:r w:rsidRPr="00464C05">
        <w:rPr>
          <w:sz w:val="28"/>
          <w:szCs w:val="28"/>
        </w:rPr>
        <w:t>UNP:</w:t>
      </w:r>
      <w:r w:rsidR="00464C05" w:rsidRPr="00464C05">
        <w:rPr>
          <w:sz w:val="28"/>
          <w:szCs w:val="28"/>
        </w:rPr>
        <w:t xml:space="preserve"> 1001</w:t>
      </w:r>
      <w:r w:rsidR="00464C05" w:rsidRPr="006E00CF">
        <w:rPr>
          <w:sz w:val="28"/>
          <w:szCs w:val="28"/>
        </w:rPr>
        <w:t>-22</w:t>
      </w:r>
      <w:r w:rsidR="00A41AB0">
        <w:rPr>
          <w:sz w:val="28"/>
          <w:szCs w:val="28"/>
        </w:rPr>
        <w:t>-125813</w:t>
      </w:r>
    </w:p>
    <w:p w:rsidR="0056064F" w:rsidRPr="004E4A7E" w:rsidRDefault="00D46434">
      <w:pPr>
        <w:jc w:val="right"/>
        <w:rPr>
          <w:sz w:val="24"/>
          <w:szCs w:val="24"/>
        </w:rPr>
      </w:pPr>
      <w:r>
        <w:br w:type="column"/>
      </w:r>
      <w:r w:rsidR="004E4A7E" w:rsidRPr="004E4A7E">
        <w:rPr>
          <w:sz w:val="24"/>
          <w:szCs w:val="24"/>
        </w:rPr>
        <w:t>Łódź</w:t>
      </w:r>
      <w:r w:rsidRPr="004E4A7E">
        <w:rPr>
          <w:sz w:val="24"/>
          <w:szCs w:val="24"/>
        </w:rPr>
        <w:t>,</w:t>
      </w:r>
      <w:r w:rsidR="00480542">
        <w:rPr>
          <w:sz w:val="24"/>
          <w:szCs w:val="24"/>
        </w:rPr>
        <w:t xml:space="preserve"> </w:t>
      </w:r>
      <w:r w:rsidR="000C2215">
        <w:rPr>
          <w:sz w:val="24"/>
          <w:szCs w:val="24"/>
        </w:rPr>
        <w:t>8</w:t>
      </w:r>
      <w:r w:rsidR="006E00CF">
        <w:rPr>
          <w:sz w:val="24"/>
          <w:szCs w:val="24"/>
        </w:rPr>
        <w:t xml:space="preserve"> listopada</w:t>
      </w:r>
      <w:r w:rsidR="004E4A7E" w:rsidRPr="004E4A7E">
        <w:rPr>
          <w:sz w:val="24"/>
          <w:szCs w:val="24"/>
        </w:rPr>
        <w:t xml:space="preserve"> 202</w:t>
      </w:r>
      <w:r w:rsidR="00F44338">
        <w:rPr>
          <w:sz w:val="24"/>
          <w:szCs w:val="24"/>
        </w:rPr>
        <w:t>2</w:t>
      </w:r>
      <w:r w:rsidR="004E4A7E" w:rsidRPr="004E4A7E">
        <w:rPr>
          <w:sz w:val="24"/>
          <w:szCs w:val="24"/>
        </w:rPr>
        <w:t xml:space="preserve"> </w:t>
      </w:r>
      <w:r w:rsidRPr="004E4A7E">
        <w:rPr>
          <w:sz w:val="24"/>
          <w:szCs w:val="24"/>
        </w:rPr>
        <w:t>r.</w:t>
      </w:r>
    </w:p>
    <w:p w:rsidR="0056064F" w:rsidRPr="004E4A7E" w:rsidRDefault="0056064F">
      <w:pPr>
        <w:rPr>
          <w:sz w:val="24"/>
          <w:szCs w:val="24"/>
        </w:rPr>
        <w:sectPr w:rsidR="0056064F" w:rsidRPr="004E4A7E">
          <w:type w:val="continuous"/>
          <w:pgSz w:w="11906" w:h="16838"/>
          <w:pgMar w:top="766" w:right="1021" w:bottom="709" w:left="1599" w:header="709" w:footer="340" w:gutter="0"/>
          <w:cols w:num="2" w:space="708"/>
          <w:formProt w:val="0"/>
          <w:docGrid w:linePitch="299" w:charSpace="4096"/>
        </w:sectPr>
      </w:pPr>
    </w:p>
    <w:tbl>
      <w:tblPr>
        <w:tblStyle w:val="Tabela-Siatka"/>
        <w:tblW w:w="6096" w:type="dxa"/>
        <w:tblLook w:val="04A0" w:firstRow="1" w:lastRow="0" w:firstColumn="1" w:lastColumn="0" w:noHBand="0" w:noVBand="1"/>
      </w:tblPr>
      <w:tblGrid>
        <w:gridCol w:w="1559"/>
        <w:gridCol w:w="4537"/>
      </w:tblGrid>
      <w:tr w:rsidR="0056064F" w:rsidTr="00B1479A">
        <w:trPr>
          <w:trHeight w:val="1086"/>
        </w:trPr>
        <w:tc>
          <w:tcPr>
            <w:tcW w:w="1559" w:type="dxa"/>
            <w:tcBorders>
              <w:top w:val="nil"/>
              <w:left w:val="nil"/>
              <w:right w:val="nil"/>
            </w:tcBorders>
          </w:tcPr>
          <w:p w:rsidR="0056064F" w:rsidRDefault="00D46434">
            <w:pPr>
              <w:pStyle w:val="Standard"/>
              <w:spacing w:after="120"/>
              <w:rPr>
                <w:bCs/>
              </w:rPr>
            </w:pPr>
            <w:r>
              <w:rPr>
                <w:bCs/>
              </w:rPr>
              <w:t xml:space="preserve">Sprawa: </w:t>
            </w:r>
          </w:p>
        </w:tc>
        <w:tc>
          <w:tcPr>
            <w:tcW w:w="4537" w:type="dxa"/>
            <w:tcBorders>
              <w:top w:val="nil"/>
              <w:left w:val="nil"/>
              <w:right w:val="nil"/>
            </w:tcBorders>
          </w:tcPr>
          <w:p w:rsidR="00FF45A9" w:rsidRPr="00822BA5" w:rsidRDefault="00B1479A" w:rsidP="000C2215">
            <w:pPr>
              <w:pStyle w:val="Standard"/>
              <w:spacing w:after="120"/>
              <w:jc w:val="both"/>
              <w:rPr>
                <w:rFonts w:asciiTheme="minorHAnsi" w:hAnsiTheme="minorHAnsi" w:cstheme="minorHAnsi"/>
                <w:bCs/>
              </w:rPr>
            </w:pPr>
            <w:r>
              <w:rPr>
                <w:rFonts w:asciiTheme="minorHAnsi" w:hAnsiTheme="minorHAnsi" w:cstheme="minorHAnsi"/>
              </w:rPr>
              <w:t>Zakup wraz z dostawą skanerów dokumentowych</w:t>
            </w:r>
            <w:r w:rsidR="000C2215">
              <w:rPr>
                <w:rFonts w:asciiTheme="minorHAnsi" w:hAnsiTheme="minorHAnsi" w:cstheme="minorHAnsi"/>
              </w:rPr>
              <w:t xml:space="preserve"> dla</w:t>
            </w:r>
            <w:r>
              <w:rPr>
                <w:rFonts w:asciiTheme="minorHAnsi" w:hAnsiTheme="minorHAnsi" w:cstheme="minorHAnsi"/>
              </w:rPr>
              <w:t xml:space="preserve"> Izby Administracji Skarbowej w Łodzi </w:t>
            </w:r>
            <w:r w:rsidR="00464C05">
              <w:rPr>
                <w:rFonts w:asciiTheme="minorHAnsi" w:hAnsiTheme="minorHAnsi" w:cstheme="minorHAnsi"/>
              </w:rPr>
              <w:t>– numer postępowania</w:t>
            </w:r>
            <w:r w:rsidR="00761128">
              <w:rPr>
                <w:rFonts w:asciiTheme="minorHAnsi" w:hAnsiTheme="minorHAnsi" w:cstheme="minorHAnsi"/>
              </w:rPr>
              <w:t xml:space="preserve"> </w:t>
            </w:r>
            <w:r w:rsidR="00464C05">
              <w:rPr>
                <w:rFonts w:asciiTheme="minorHAnsi" w:hAnsiTheme="minorHAnsi" w:cstheme="minorHAnsi"/>
              </w:rPr>
              <w:t xml:space="preserve">  1001-ILZ.26</w:t>
            </w:r>
            <w:r>
              <w:rPr>
                <w:rFonts w:asciiTheme="minorHAnsi" w:hAnsiTheme="minorHAnsi" w:cstheme="minorHAnsi"/>
              </w:rPr>
              <w:t>1.22.2022</w:t>
            </w:r>
          </w:p>
        </w:tc>
      </w:tr>
      <w:tr w:rsidR="0056064F" w:rsidTr="00094F83">
        <w:trPr>
          <w:trHeight w:val="581"/>
        </w:trPr>
        <w:tc>
          <w:tcPr>
            <w:tcW w:w="1559" w:type="dxa"/>
            <w:tcBorders>
              <w:left w:val="nil"/>
              <w:right w:val="nil"/>
            </w:tcBorders>
          </w:tcPr>
          <w:p w:rsidR="0056064F" w:rsidRPr="004E4A7E" w:rsidRDefault="00D46434">
            <w:pPr>
              <w:pStyle w:val="Standard"/>
              <w:spacing w:before="120" w:after="0"/>
              <w:rPr>
                <w:rFonts w:asciiTheme="minorHAnsi" w:hAnsiTheme="minorHAnsi" w:cstheme="minorHAnsi"/>
                <w:bCs/>
              </w:rPr>
            </w:pPr>
            <w:r w:rsidRPr="004E4A7E">
              <w:rPr>
                <w:rFonts w:asciiTheme="minorHAnsi" w:hAnsiTheme="minorHAnsi" w:cstheme="minorHAnsi"/>
                <w:bCs/>
              </w:rPr>
              <w:t>Znak sprawy:</w:t>
            </w:r>
          </w:p>
          <w:p w:rsidR="0056064F" w:rsidRPr="004E4A7E" w:rsidRDefault="0056064F">
            <w:pPr>
              <w:pStyle w:val="Standard"/>
              <w:spacing w:after="120"/>
              <w:rPr>
                <w:rFonts w:asciiTheme="minorHAnsi" w:hAnsiTheme="minorHAnsi" w:cstheme="minorHAnsi"/>
                <w:b/>
                <w:bCs/>
              </w:rPr>
            </w:pPr>
          </w:p>
        </w:tc>
        <w:tc>
          <w:tcPr>
            <w:tcW w:w="4537" w:type="dxa"/>
            <w:tcBorders>
              <w:left w:val="nil"/>
              <w:right w:val="nil"/>
            </w:tcBorders>
          </w:tcPr>
          <w:p w:rsidR="0056064F" w:rsidRPr="00CC2BF1" w:rsidRDefault="004E4A7E" w:rsidP="00A41AB0">
            <w:pPr>
              <w:pStyle w:val="Standard"/>
              <w:spacing w:before="120" w:after="0"/>
              <w:rPr>
                <w:rFonts w:asciiTheme="minorHAnsi" w:hAnsiTheme="minorHAnsi" w:cstheme="minorHAnsi"/>
                <w:bCs/>
              </w:rPr>
            </w:pPr>
            <w:r w:rsidRPr="00CC2BF1">
              <w:rPr>
                <w:rFonts w:asciiTheme="minorHAnsi" w:hAnsiTheme="minorHAnsi" w:cstheme="minorHAnsi"/>
                <w:bCs/>
              </w:rPr>
              <w:t>1001-ILZ.</w:t>
            </w:r>
            <w:r w:rsidR="005B4749">
              <w:rPr>
                <w:rFonts w:asciiTheme="minorHAnsi" w:hAnsiTheme="minorHAnsi" w:cstheme="minorHAnsi"/>
                <w:bCs/>
              </w:rPr>
              <w:t>261.22.2022.3</w:t>
            </w:r>
          </w:p>
        </w:tc>
      </w:tr>
      <w:tr w:rsidR="00275E2D" w:rsidRPr="00CC2BF1" w:rsidTr="004E4A7E">
        <w:tc>
          <w:tcPr>
            <w:tcW w:w="1559" w:type="dxa"/>
            <w:tcBorders>
              <w:left w:val="nil"/>
              <w:right w:val="nil"/>
            </w:tcBorders>
          </w:tcPr>
          <w:p w:rsidR="00275E2D" w:rsidRPr="004E4A7E" w:rsidRDefault="00254F7F">
            <w:pPr>
              <w:pStyle w:val="Standard"/>
              <w:spacing w:before="120" w:after="0"/>
              <w:rPr>
                <w:rFonts w:asciiTheme="minorHAnsi" w:hAnsiTheme="minorHAnsi" w:cstheme="minorHAnsi"/>
                <w:b/>
                <w:bCs/>
              </w:rPr>
            </w:pPr>
            <w:r w:rsidRPr="004E4A7E">
              <w:rPr>
                <w:rFonts w:asciiTheme="minorHAnsi" w:hAnsiTheme="minorHAnsi" w:cstheme="minorHAnsi"/>
                <w:bCs/>
              </w:rPr>
              <w:t>Kontakt:</w:t>
            </w:r>
          </w:p>
        </w:tc>
        <w:tc>
          <w:tcPr>
            <w:tcW w:w="4537" w:type="dxa"/>
            <w:tcBorders>
              <w:left w:val="nil"/>
              <w:right w:val="nil"/>
            </w:tcBorders>
          </w:tcPr>
          <w:p w:rsidR="004E4A7E" w:rsidRPr="00CC2BF1" w:rsidRDefault="004E4A7E" w:rsidP="004E4A7E">
            <w:pPr>
              <w:pStyle w:val="Standard"/>
              <w:spacing w:after="0"/>
              <w:rPr>
                <w:rFonts w:asciiTheme="minorHAnsi" w:hAnsiTheme="minorHAnsi" w:cstheme="minorHAnsi"/>
                <w:bCs/>
              </w:rPr>
            </w:pPr>
            <w:r w:rsidRPr="00CC2BF1">
              <w:rPr>
                <w:rFonts w:asciiTheme="minorHAnsi" w:hAnsiTheme="minorHAnsi" w:cstheme="minorHAnsi"/>
                <w:bCs/>
              </w:rPr>
              <w:t>Magdalena Szczepaniak</w:t>
            </w:r>
          </w:p>
          <w:p w:rsidR="004E4A7E" w:rsidRPr="00CC2BF1" w:rsidRDefault="004E4A7E" w:rsidP="004E4A7E">
            <w:pPr>
              <w:pStyle w:val="Standard"/>
              <w:spacing w:after="0"/>
              <w:rPr>
                <w:rFonts w:asciiTheme="minorHAnsi" w:hAnsiTheme="minorHAnsi" w:cstheme="minorHAnsi"/>
                <w:bCs/>
              </w:rPr>
            </w:pPr>
            <w:r w:rsidRPr="00CC2BF1">
              <w:rPr>
                <w:rFonts w:asciiTheme="minorHAnsi" w:hAnsiTheme="minorHAnsi" w:cstheme="minorHAnsi"/>
                <w:bCs/>
              </w:rPr>
              <w:t>t</w:t>
            </w:r>
            <w:r w:rsidR="00254F7F" w:rsidRPr="00CC2BF1">
              <w:rPr>
                <w:rFonts w:asciiTheme="minorHAnsi" w:hAnsiTheme="minorHAnsi" w:cstheme="minorHAnsi"/>
                <w:bCs/>
              </w:rPr>
              <w:t>el.</w:t>
            </w:r>
            <w:r w:rsidR="00FF0A77" w:rsidRPr="00CC2BF1">
              <w:rPr>
                <w:rFonts w:asciiTheme="minorHAnsi" w:hAnsiTheme="minorHAnsi" w:cstheme="minorHAnsi"/>
                <w:bCs/>
              </w:rPr>
              <w:t xml:space="preserve"> </w:t>
            </w:r>
            <w:r w:rsidRPr="00CC2BF1">
              <w:rPr>
                <w:rFonts w:asciiTheme="minorHAnsi" w:hAnsiTheme="minorHAnsi" w:cstheme="minorHAnsi"/>
                <w:bCs/>
              </w:rPr>
              <w:t>42 2</w:t>
            </w:r>
            <w:r w:rsidR="00F44338">
              <w:rPr>
                <w:rFonts w:asciiTheme="minorHAnsi" w:hAnsiTheme="minorHAnsi" w:cstheme="minorHAnsi"/>
                <w:bCs/>
              </w:rPr>
              <w:t>8 99 764</w:t>
            </w:r>
          </w:p>
          <w:p w:rsidR="00254F7F" w:rsidRPr="00CC2BF1" w:rsidRDefault="004E4A7E" w:rsidP="00ED7D22">
            <w:pPr>
              <w:pStyle w:val="Standard"/>
              <w:spacing w:after="0"/>
              <w:rPr>
                <w:rFonts w:asciiTheme="minorHAnsi" w:hAnsiTheme="minorHAnsi" w:cstheme="minorHAnsi"/>
                <w:bCs/>
              </w:rPr>
            </w:pPr>
            <w:r w:rsidRPr="00CC2BF1">
              <w:rPr>
                <w:rFonts w:asciiTheme="minorHAnsi" w:hAnsiTheme="minorHAnsi" w:cstheme="minorHAnsi"/>
                <w:bCs/>
              </w:rPr>
              <w:t xml:space="preserve">e-mail: </w:t>
            </w:r>
            <w:r w:rsidR="00F44338">
              <w:rPr>
                <w:rFonts w:asciiTheme="minorHAnsi" w:hAnsiTheme="minorHAnsi" w:cstheme="minorHAnsi"/>
                <w:bCs/>
              </w:rPr>
              <w:t>przetargi.ias.</w:t>
            </w:r>
            <w:r w:rsidR="00ED7D22">
              <w:rPr>
                <w:rFonts w:asciiTheme="minorHAnsi" w:hAnsiTheme="minorHAnsi" w:cstheme="minorHAnsi"/>
                <w:bCs/>
              </w:rPr>
              <w:t>lodz</w:t>
            </w:r>
            <w:r w:rsidR="00FF0A77" w:rsidRPr="00CC2BF1">
              <w:rPr>
                <w:rFonts w:asciiTheme="minorHAnsi" w:hAnsiTheme="minorHAnsi" w:cstheme="minorHAnsi"/>
                <w:bCs/>
              </w:rPr>
              <w:t>@mf.gov.pl</w:t>
            </w:r>
          </w:p>
        </w:tc>
      </w:tr>
    </w:tbl>
    <w:p w:rsidR="00822BA5" w:rsidRDefault="00126032" w:rsidP="00822BA5">
      <w:pPr>
        <w:pStyle w:val="Default"/>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rsidR="00FE45D0" w:rsidRPr="00DF0ECB" w:rsidRDefault="00FE45D0" w:rsidP="00FE45D0">
      <w:pPr>
        <w:suppressAutoHyphens w:val="0"/>
        <w:spacing w:line="276" w:lineRule="auto"/>
        <w:jc w:val="center"/>
        <w:rPr>
          <w:rFonts w:asciiTheme="minorHAnsi" w:hAnsiTheme="minorHAnsi" w:cstheme="minorHAnsi"/>
          <w:b/>
          <w:sz w:val="30"/>
          <w:szCs w:val="30"/>
        </w:rPr>
      </w:pPr>
      <w:r w:rsidRPr="00DF0ECB">
        <w:rPr>
          <w:rFonts w:asciiTheme="minorHAnsi" w:hAnsiTheme="minorHAnsi" w:cstheme="minorHAnsi"/>
          <w:b/>
          <w:sz w:val="30"/>
          <w:szCs w:val="30"/>
        </w:rPr>
        <w:t xml:space="preserve">Wyjaśnienie treści </w:t>
      </w:r>
      <w:r w:rsidR="000C2215" w:rsidRPr="00DF0ECB">
        <w:rPr>
          <w:rFonts w:asciiTheme="minorHAnsi" w:hAnsiTheme="minorHAnsi" w:cstheme="minorHAnsi"/>
          <w:b/>
          <w:sz w:val="30"/>
          <w:szCs w:val="30"/>
        </w:rPr>
        <w:t>Ogłoszenia o zamówieniu</w:t>
      </w:r>
    </w:p>
    <w:p w:rsidR="00FE45D0" w:rsidRPr="00F06E5A" w:rsidRDefault="00FE45D0" w:rsidP="00FE45D0">
      <w:pPr>
        <w:suppressAutoHyphens w:val="0"/>
        <w:spacing w:line="276" w:lineRule="auto"/>
        <w:jc w:val="both"/>
        <w:rPr>
          <w:rFonts w:asciiTheme="minorHAnsi" w:hAnsiTheme="minorHAnsi" w:cstheme="minorHAnsi"/>
          <w:sz w:val="24"/>
          <w:szCs w:val="24"/>
        </w:rPr>
      </w:pPr>
    </w:p>
    <w:p w:rsidR="00FE45D0" w:rsidRPr="00F06E5A" w:rsidRDefault="000C2215" w:rsidP="000C2215">
      <w:pPr>
        <w:suppressAutoHyphens w:val="0"/>
        <w:spacing w:line="276" w:lineRule="auto"/>
        <w:ind w:firstLine="708"/>
        <w:jc w:val="both"/>
        <w:rPr>
          <w:rFonts w:asciiTheme="minorHAnsi" w:hAnsiTheme="minorHAnsi" w:cstheme="minorHAnsi"/>
          <w:kern w:val="1"/>
          <w:sz w:val="24"/>
          <w:szCs w:val="24"/>
          <w:lang w:val="cs-CZ"/>
        </w:rPr>
      </w:pPr>
      <w:r w:rsidRPr="00F06E5A">
        <w:rPr>
          <w:rFonts w:asciiTheme="minorHAnsi" w:hAnsiTheme="minorHAnsi" w:cstheme="minorHAnsi"/>
          <w:kern w:val="1"/>
          <w:sz w:val="24"/>
          <w:szCs w:val="24"/>
          <w:lang w:val="cs-CZ"/>
        </w:rPr>
        <w:t xml:space="preserve">Izba Administracji Skarbowej w Łodzi – Zamawiający </w:t>
      </w:r>
      <w:r w:rsidR="00FE45D0" w:rsidRPr="00F06E5A">
        <w:rPr>
          <w:rFonts w:asciiTheme="minorHAnsi" w:hAnsiTheme="minorHAnsi" w:cstheme="minorHAnsi"/>
          <w:kern w:val="1"/>
          <w:sz w:val="24"/>
          <w:szCs w:val="24"/>
          <w:lang w:val="cs-CZ"/>
        </w:rPr>
        <w:t>w związku</w:t>
      </w:r>
      <w:r w:rsidRPr="00F06E5A">
        <w:rPr>
          <w:rFonts w:asciiTheme="minorHAnsi" w:hAnsiTheme="minorHAnsi" w:cstheme="minorHAnsi"/>
          <w:kern w:val="1"/>
          <w:sz w:val="24"/>
          <w:szCs w:val="24"/>
          <w:lang w:val="cs-CZ"/>
        </w:rPr>
        <w:t xml:space="preserve"> z </w:t>
      </w:r>
      <w:r w:rsidR="00FE45D0" w:rsidRPr="00F06E5A">
        <w:rPr>
          <w:rFonts w:asciiTheme="minorHAnsi" w:hAnsiTheme="minorHAnsi" w:cstheme="minorHAnsi"/>
          <w:kern w:val="1"/>
          <w:sz w:val="24"/>
          <w:szCs w:val="24"/>
          <w:lang w:val="cs-CZ"/>
        </w:rPr>
        <w:t>postępowani</w:t>
      </w:r>
      <w:r w:rsidRPr="00F06E5A">
        <w:rPr>
          <w:rFonts w:asciiTheme="minorHAnsi" w:hAnsiTheme="minorHAnsi" w:cstheme="minorHAnsi"/>
          <w:kern w:val="1"/>
          <w:sz w:val="24"/>
          <w:szCs w:val="24"/>
          <w:lang w:val="cs-CZ"/>
        </w:rPr>
        <w:t xml:space="preserve">em </w:t>
      </w:r>
      <w:r w:rsidR="00F06E5A">
        <w:rPr>
          <w:rFonts w:asciiTheme="minorHAnsi" w:hAnsiTheme="minorHAnsi" w:cstheme="minorHAnsi"/>
          <w:kern w:val="1"/>
          <w:sz w:val="24"/>
          <w:szCs w:val="24"/>
          <w:lang w:val="cs-CZ"/>
        </w:rPr>
        <w:br/>
      </w:r>
      <w:r w:rsidRPr="00F06E5A">
        <w:rPr>
          <w:rFonts w:asciiTheme="minorHAnsi" w:hAnsiTheme="minorHAnsi" w:cstheme="minorHAnsi"/>
          <w:kern w:val="1"/>
          <w:sz w:val="24"/>
          <w:szCs w:val="24"/>
          <w:lang w:val="cs-CZ"/>
        </w:rPr>
        <w:t>o udzielenie zamówienia na z</w:t>
      </w:r>
      <w:r w:rsidRPr="00F06E5A">
        <w:rPr>
          <w:rFonts w:asciiTheme="minorHAnsi" w:hAnsiTheme="minorHAnsi" w:cstheme="minorHAnsi"/>
          <w:sz w:val="24"/>
          <w:szCs w:val="24"/>
        </w:rPr>
        <w:t xml:space="preserve">akup wraz z dostawą skanerów dokumentowych </w:t>
      </w:r>
      <w:r w:rsidR="004B796A">
        <w:rPr>
          <w:rFonts w:asciiTheme="minorHAnsi" w:hAnsiTheme="minorHAnsi" w:cstheme="minorHAnsi"/>
          <w:sz w:val="24"/>
          <w:szCs w:val="24"/>
        </w:rPr>
        <w:br/>
      </w:r>
      <w:r w:rsidRPr="00F06E5A">
        <w:rPr>
          <w:rFonts w:asciiTheme="minorHAnsi" w:hAnsiTheme="minorHAnsi" w:cstheme="minorHAnsi"/>
          <w:sz w:val="24"/>
          <w:szCs w:val="24"/>
        </w:rPr>
        <w:t>dla Izby Administracji Skarbowej w Łodzi</w:t>
      </w:r>
      <w:r w:rsidR="004B796A">
        <w:rPr>
          <w:rFonts w:asciiTheme="minorHAnsi" w:hAnsiTheme="minorHAnsi" w:cstheme="minorHAnsi"/>
          <w:sz w:val="24"/>
          <w:szCs w:val="24"/>
        </w:rPr>
        <w:t xml:space="preserve"> </w:t>
      </w:r>
      <w:r w:rsidR="004B796A" w:rsidRPr="00F06E5A">
        <w:rPr>
          <w:rFonts w:asciiTheme="minorHAnsi" w:hAnsiTheme="minorHAnsi" w:cstheme="minorHAnsi"/>
          <w:kern w:val="1"/>
          <w:sz w:val="24"/>
          <w:szCs w:val="24"/>
          <w:lang w:val="cs-CZ"/>
        </w:rPr>
        <w:t>prowadzonym z  wyłączeniem stosowania ustawy z</w:t>
      </w:r>
      <w:r w:rsidR="004B796A">
        <w:rPr>
          <w:rFonts w:asciiTheme="minorHAnsi" w:hAnsiTheme="minorHAnsi" w:cstheme="minorHAnsi"/>
          <w:kern w:val="1"/>
          <w:sz w:val="24"/>
          <w:szCs w:val="24"/>
          <w:lang w:val="cs-CZ"/>
        </w:rPr>
        <w:t xml:space="preserve"> </w:t>
      </w:r>
      <w:r w:rsidR="004B796A" w:rsidRPr="00F06E5A">
        <w:rPr>
          <w:rFonts w:asciiTheme="minorHAnsi" w:hAnsiTheme="minorHAnsi" w:cstheme="minorHAnsi"/>
          <w:kern w:val="1"/>
          <w:sz w:val="24"/>
          <w:szCs w:val="24"/>
          <w:lang w:val="cs-CZ"/>
        </w:rPr>
        <w:t> dnia 11 września 2019r. Prawo zamówień publicznych (Dz.U. z 2022r</w:t>
      </w:r>
      <w:r w:rsidR="004B796A">
        <w:rPr>
          <w:rFonts w:asciiTheme="minorHAnsi" w:hAnsiTheme="minorHAnsi" w:cstheme="minorHAnsi"/>
          <w:kern w:val="1"/>
          <w:sz w:val="24"/>
          <w:szCs w:val="24"/>
          <w:lang w:val="cs-CZ"/>
        </w:rPr>
        <w:t>. poz. 1710)</w:t>
      </w:r>
      <w:r w:rsidR="00047714">
        <w:rPr>
          <w:rFonts w:asciiTheme="minorHAnsi" w:hAnsiTheme="minorHAnsi" w:cstheme="minorHAnsi"/>
          <w:kern w:val="1"/>
          <w:sz w:val="24"/>
          <w:szCs w:val="24"/>
          <w:lang w:val="cs-CZ"/>
        </w:rPr>
        <w:t xml:space="preserve"> </w:t>
      </w:r>
      <w:r w:rsidR="00FE45D0" w:rsidRPr="00F06E5A">
        <w:rPr>
          <w:rFonts w:asciiTheme="minorHAnsi" w:hAnsiTheme="minorHAnsi" w:cstheme="minorHAnsi"/>
          <w:kern w:val="1"/>
          <w:sz w:val="24"/>
          <w:szCs w:val="24"/>
          <w:lang w:val="cs-CZ"/>
        </w:rPr>
        <w:t>udziela wyjaśnień</w:t>
      </w:r>
      <w:r w:rsidRPr="00F06E5A">
        <w:rPr>
          <w:rFonts w:asciiTheme="minorHAnsi" w:hAnsiTheme="minorHAnsi" w:cstheme="minorHAnsi"/>
          <w:kern w:val="1"/>
          <w:sz w:val="24"/>
          <w:szCs w:val="24"/>
          <w:lang w:val="cs-CZ"/>
        </w:rPr>
        <w:t xml:space="preserve"> do złożonych w postępowaniu pytań:</w:t>
      </w:r>
    </w:p>
    <w:p w:rsidR="00FE45D0" w:rsidRPr="00F06E5A" w:rsidRDefault="00C42C92" w:rsidP="00FE45D0">
      <w:pPr>
        <w:spacing w:line="276" w:lineRule="auto"/>
        <w:jc w:val="both"/>
        <w:rPr>
          <w:rFonts w:asciiTheme="minorHAnsi" w:hAnsiTheme="minorHAnsi" w:cstheme="minorHAnsi"/>
          <w:b/>
          <w:sz w:val="24"/>
          <w:szCs w:val="24"/>
        </w:rPr>
      </w:pPr>
      <w:r w:rsidRPr="00F06E5A">
        <w:rPr>
          <w:rFonts w:asciiTheme="minorHAnsi" w:hAnsiTheme="minorHAnsi" w:cstheme="minorHAnsi"/>
          <w:b/>
          <w:sz w:val="24"/>
          <w:szCs w:val="24"/>
        </w:rPr>
        <w:t>Pytanie 1</w:t>
      </w:r>
      <w:r w:rsidR="00FE45D0" w:rsidRPr="00F06E5A">
        <w:rPr>
          <w:rFonts w:asciiTheme="minorHAnsi" w:hAnsiTheme="minorHAnsi" w:cstheme="minorHAnsi"/>
          <w:b/>
          <w:sz w:val="24"/>
          <w:szCs w:val="24"/>
        </w:rPr>
        <w:t>:</w:t>
      </w:r>
    </w:p>
    <w:p w:rsidR="00FE45D0" w:rsidRPr="00F06E5A" w:rsidRDefault="004B796A" w:rsidP="00FE45D0">
      <w:pPr>
        <w:spacing w:line="276" w:lineRule="auto"/>
        <w:jc w:val="both"/>
        <w:rPr>
          <w:rFonts w:asciiTheme="minorHAnsi" w:hAnsiTheme="minorHAnsi" w:cstheme="minorHAnsi"/>
          <w:sz w:val="24"/>
          <w:szCs w:val="24"/>
        </w:rPr>
      </w:pPr>
      <w:r>
        <w:rPr>
          <w:rFonts w:asciiTheme="minorHAnsi" w:hAnsiTheme="minorHAnsi" w:cstheme="minorHAnsi"/>
          <w:sz w:val="24"/>
          <w:szCs w:val="24"/>
        </w:rPr>
        <w:t>„</w:t>
      </w:r>
      <w:r w:rsidR="00FE45D0" w:rsidRPr="00F06E5A">
        <w:rPr>
          <w:rFonts w:asciiTheme="minorHAnsi" w:hAnsiTheme="minorHAnsi" w:cstheme="minorHAnsi"/>
          <w:sz w:val="24"/>
          <w:szCs w:val="24"/>
        </w:rPr>
        <w:t>W kryterium „Funkcje poprawy jakości skanów” Zamawiający oczekuje dostawy skanera, który spełnia poniższe wymagania.</w:t>
      </w:r>
    </w:p>
    <w:tbl>
      <w:tblPr>
        <w:tblStyle w:val="Tabela-Siatka"/>
        <w:tblW w:w="0" w:type="auto"/>
        <w:tblLook w:val="04A0" w:firstRow="1" w:lastRow="0" w:firstColumn="1" w:lastColumn="0" w:noHBand="0" w:noVBand="1"/>
      </w:tblPr>
      <w:tblGrid>
        <w:gridCol w:w="3256"/>
        <w:gridCol w:w="5805"/>
      </w:tblGrid>
      <w:tr w:rsidR="00FE45D0" w:rsidRPr="00F06E5A" w:rsidTr="007340B7">
        <w:tc>
          <w:tcPr>
            <w:tcW w:w="3256" w:type="dxa"/>
          </w:tcPr>
          <w:p w:rsidR="00FE45D0" w:rsidRPr="00F06E5A" w:rsidRDefault="00FE45D0" w:rsidP="007340B7">
            <w:pPr>
              <w:pStyle w:val="Default"/>
              <w:spacing w:line="276" w:lineRule="auto"/>
              <w:jc w:val="both"/>
              <w:rPr>
                <w:rFonts w:asciiTheme="minorHAnsi" w:hAnsiTheme="minorHAnsi" w:cstheme="minorHAnsi"/>
              </w:rPr>
            </w:pPr>
            <w:r w:rsidRPr="00F06E5A">
              <w:rPr>
                <w:rFonts w:asciiTheme="minorHAnsi" w:hAnsiTheme="minorHAnsi" w:cstheme="minorHAnsi"/>
              </w:rPr>
              <w:t>Funkcje poprawy jakości skanów</w:t>
            </w:r>
          </w:p>
        </w:tc>
        <w:tc>
          <w:tcPr>
            <w:tcW w:w="5805" w:type="dxa"/>
          </w:tcPr>
          <w:p w:rsidR="00FE45D0" w:rsidRPr="00F06E5A" w:rsidRDefault="00FE45D0" w:rsidP="007340B7">
            <w:pPr>
              <w:pStyle w:val="Default"/>
              <w:spacing w:line="276" w:lineRule="auto"/>
              <w:jc w:val="both"/>
              <w:rPr>
                <w:rFonts w:asciiTheme="minorHAnsi" w:hAnsiTheme="minorHAnsi" w:cstheme="minorHAnsi"/>
              </w:rPr>
            </w:pPr>
            <w:r w:rsidRPr="00F06E5A">
              <w:rPr>
                <w:rFonts w:asciiTheme="minorHAnsi" w:hAnsiTheme="minorHAnsi" w:cstheme="minorHAnsi"/>
              </w:rPr>
              <w:t>1) eliminacja przekosu,</w:t>
            </w:r>
          </w:p>
          <w:p w:rsidR="00FE45D0" w:rsidRPr="00F06E5A" w:rsidRDefault="00FE45D0" w:rsidP="007340B7">
            <w:pPr>
              <w:pStyle w:val="Default"/>
              <w:spacing w:line="276" w:lineRule="auto"/>
              <w:jc w:val="both"/>
              <w:rPr>
                <w:rFonts w:asciiTheme="minorHAnsi" w:hAnsiTheme="minorHAnsi" w:cstheme="minorHAnsi"/>
              </w:rPr>
            </w:pPr>
            <w:r w:rsidRPr="00F06E5A">
              <w:rPr>
                <w:rFonts w:asciiTheme="minorHAnsi" w:hAnsiTheme="minorHAnsi" w:cstheme="minorHAnsi"/>
              </w:rPr>
              <w:t>2) przycinanie automatyczne,</w:t>
            </w:r>
          </w:p>
          <w:p w:rsidR="00FE45D0" w:rsidRPr="00F06E5A" w:rsidRDefault="00FE45D0" w:rsidP="007340B7">
            <w:pPr>
              <w:pStyle w:val="Default"/>
              <w:spacing w:line="276" w:lineRule="auto"/>
              <w:jc w:val="both"/>
              <w:rPr>
                <w:rFonts w:asciiTheme="minorHAnsi" w:hAnsiTheme="minorHAnsi" w:cstheme="minorHAnsi"/>
              </w:rPr>
            </w:pPr>
            <w:r w:rsidRPr="00F06E5A">
              <w:rPr>
                <w:rFonts w:asciiTheme="minorHAnsi" w:hAnsiTheme="minorHAnsi" w:cstheme="minorHAnsi"/>
              </w:rPr>
              <w:t xml:space="preserve">3) kolor </w:t>
            </w:r>
            <w:proofErr w:type="spellStart"/>
            <w:r w:rsidRPr="00F06E5A">
              <w:rPr>
                <w:rFonts w:asciiTheme="minorHAnsi" w:hAnsiTheme="minorHAnsi" w:cstheme="minorHAnsi"/>
              </w:rPr>
              <w:t>dropout</w:t>
            </w:r>
            <w:proofErr w:type="spellEnd"/>
            <w:r w:rsidRPr="00F06E5A">
              <w:rPr>
                <w:rFonts w:asciiTheme="minorHAnsi" w:hAnsiTheme="minorHAnsi" w:cstheme="minorHAnsi"/>
              </w:rPr>
              <w:t xml:space="preserve"> (usuwanie koloru)</w:t>
            </w:r>
          </w:p>
          <w:p w:rsidR="00FE45D0" w:rsidRPr="00F06E5A" w:rsidRDefault="00FE45D0" w:rsidP="007340B7">
            <w:pPr>
              <w:pStyle w:val="Default"/>
              <w:spacing w:line="276" w:lineRule="auto"/>
              <w:jc w:val="both"/>
              <w:rPr>
                <w:rFonts w:asciiTheme="minorHAnsi" w:hAnsiTheme="minorHAnsi" w:cstheme="minorHAnsi"/>
              </w:rPr>
            </w:pPr>
            <w:r w:rsidRPr="00F06E5A">
              <w:rPr>
                <w:rFonts w:asciiTheme="minorHAnsi" w:hAnsiTheme="minorHAnsi" w:cstheme="minorHAnsi"/>
              </w:rPr>
              <w:t>4) skanowanie dwustrumieniowe</w:t>
            </w:r>
          </w:p>
          <w:p w:rsidR="00FE45D0" w:rsidRPr="00F06E5A" w:rsidRDefault="00FE45D0" w:rsidP="007340B7">
            <w:pPr>
              <w:pStyle w:val="Default"/>
              <w:spacing w:line="276" w:lineRule="auto"/>
              <w:jc w:val="both"/>
              <w:rPr>
                <w:rFonts w:asciiTheme="minorHAnsi" w:hAnsiTheme="minorHAnsi" w:cstheme="minorHAnsi"/>
              </w:rPr>
            </w:pPr>
            <w:r w:rsidRPr="00F06E5A">
              <w:rPr>
                <w:rFonts w:asciiTheme="minorHAnsi" w:hAnsiTheme="minorHAnsi" w:cstheme="minorHAnsi"/>
              </w:rPr>
              <w:t>5) interaktywna regulacja koloru, jasności i kontrastu,</w:t>
            </w:r>
          </w:p>
          <w:p w:rsidR="00FE45D0" w:rsidRPr="00F06E5A" w:rsidRDefault="00FE45D0" w:rsidP="007340B7">
            <w:pPr>
              <w:pStyle w:val="Default"/>
              <w:spacing w:line="276" w:lineRule="auto"/>
              <w:jc w:val="both"/>
              <w:rPr>
                <w:rFonts w:asciiTheme="minorHAnsi" w:hAnsiTheme="minorHAnsi" w:cstheme="minorHAnsi"/>
              </w:rPr>
            </w:pPr>
            <w:r w:rsidRPr="00F06E5A">
              <w:rPr>
                <w:rFonts w:asciiTheme="minorHAnsi" w:hAnsiTheme="minorHAnsi" w:cstheme="minorHAnsi"/>
              </w:rPr>
              <w:t>6) automatyczna orientacja,</w:t>
            </w:r>
          </w:p>
          <w:p w:rsidR="00FE45D0" w:rsidRPr="00F06E5A" w:rsidRDefault="00FE45D0" w:rsidP="007340B7">
            <w:pPr>
              <w:pStyle w:val="Default"/>
              <w:spacing w:line="276" w:lineRule="auto"/>
              <w:jc w:val="both"/>
              <w:rPr>
                <w:rFonts w:asciiTheme="minorHAnsi" w:hAnsiTheme="minorHAnsi" w:cstheme="minorHAnsi"/>
              </w:rPr>
            </w:pPr>
            <w:r w:rsidRPr="00F06E5A">
              <w:rPr>
                <w:rFonts w:asciiTheme="minorHAnsi" w:hAnsiTheme="minorHAnsi" w:cstheme="minorHAnsi"/>
              </w:rPr>
              <w:t>7) automatyczne wykrywanie kolorów,</w:t>
            </w:r>
          </w:p>
          <w:p w:rsidR="00FE45D0" w:rsidRPr="00F06E5A" w:rsidRDefault="00FE45D0" w:rsidP="007340B7">
            <w:pPr>
              <w:pStyle w:val="Default"/>
              <w:spacing w:line="276" w:lineRule="auto"/>
              <w:jc w:val="both"/>
              <w:rPr>
                <w:rFonts w:asciiTheme="minorHAnsi" w:hAnsiTheme="minorHAnsi" w:cstheme="minorHAnsi"/>
              </w:rPr>
            </w:pPr>
            <w:r w:rsidRPr="00F06E5A">
              <w:rPr>
                <w:rFonts w:asciiTheme="minorHAnsi" w:hAnsiTheme="minorHAnsi" w:cstheme="minorHAnsi"/>
              </w:rPr>
              <w:t>8) wykrywanie pustej strony</w:t>
            </w:r>
          </w:p>
          <w:p w:rsidR="00FE45D0" w:rsidRPr="00F06E5A" w:rsidRDefault="00FE45D0" w:rsidP="007340B7">
            <w:pPr>
              <w:pStyle w:val="Default"/>
              <w:spacing w:line="276" w:lineRule="auto"/>
              <w:jc w:val="both"/>
              <w:rPr>
                <w:rFonts w:asciiTheme="minorHAnsi" w:hAnsiTheme="minorHAnsi" w:cstheme="minorHAnsi"/>
              </w:rPr>
            </w:pPr>
            <w:r w:rsidRPr="00F06E5A">
              <w:rPr>
                <w:rFonts w:asciiTheme="minorHAnsi" w:hAnsiTheme="minorHAnsi" w:cstheme="minorHAnsi"/>
              </w:rPr>
              <w:t>9) filtrowanie smug</w:t>
            </w:r>
          </w:p>
          <w:p w:rsidR="00FE45D0" w:rsidRPr="00F06E5A" w:rsidRDefault="00FE45D0" w:rsidP="007340B7">
            <w:pPr>
              <w:pStyle w:val="Default"/>
              <w:spacing w:line="276" w:lineRule="auto"/>
              <w:jc w:val="both"/>
              <w:rPr>
                <w:rFonts w:asciiTheme="minorHAnsi" w:hAnsiTheme="minorHAnsi" w:cstheme="minorHAnsi"/>
              </w:rPr>
            </w:pPr>
            <w:r w:rsidRPr="00F06E5A">
              <w:rPr>
                <w:rFonts w:asciiTheme="minorHAnsi" w:hAnsiTheme="minorHAnsi" w:cstheme="minorHAnsi"/>
              </w:rPr>
              <w:t>10) wypełnianie otworów w obrazie,</w:t>
            </w:r>
          </w:p>
          <w:p w:rsidR="00FE45D0" w:rsidRPr="00F06E5A" w:rsidRDefault="00FE45D0" w:rsidP="007340B7">
            <w:pPr>
              <w:pStyle w:val="Default"/>
              <w:spacing w:line="276" w:lineRule="auto"/>
              <w:jc w:val="both"/>
              <w:rPr>
                <w:rFonts w:asciiTheme="minorHAnsi" w:hAnsiTheme="minorHAnsi" w:cstheme="minorHAnsi"/>
              </w:rPr>
            </w:pPr>
            <w:r w:rsidRPr="00F06E5A">
              <w:rPr>
                <w:rFonts w:asciiTheme="minorHAnsi" w:hAnsiTheme="minorHAnsi" w:cstheme="minorHAnsi"/>
              </w:rPr>
              <w:t>11) filtr ostrości, automatyczna jasność</w:t>
            </w:r>
          </w:p>
        </w:tc>
      </w:tr>
    </w:tbl>
    <w:p w:rsidR="00C42C92" w:rsidRPr="00F06E5A" w:rsidRDefault="00C42C92" w:rsidP="00FE45D0">
      <w:pPr>
        <w:spacing w:line="276" w:lineRule="auto"/>
        <w:jc w:val="both"/>
        <w:rPr>
          <w:rFonts w:asciiTheme="minorHAnsi" w:hAnsiTheme="minorHAnsi" w:cstheme="minorHAnsi"/>
          <w:sz w:val="24"/>
          <w:szCs w:val="24"/>
        </w:rPr>
      </w:pPr>
    </w:p>
    <w:p w:rsidR="00FE45D0" w:rsidRPr="00F06E5A" w:rsidRDefault="00FE45D0" w:rsidP="00FE45D0">
      <w:pPr>
        <w:spacing w:line="276" w:lineRule="auto"/>
        <w:jc w:val="both"/>
        <w:rPr>
          <w:rFonts w:asciiTheme="minorHAnsi" w:hAnsiTheme="minorHAnsi" w:cstheme="minorHAnsi"/>
          <w:sz w:val="24"/>
          <w:szCs w:val="24"/>
        </w:rPr>
      </w:pPr>
      <w:r w:rsidRPr="00F06E5A">
        <w:rPr>
          <w:rFonts w:asciiTheme="minorHAnsi" w:hAnsiTheme="minorHAnsi" w:cstheme="minorHAnsi"/>
          <w:sz w:val="24"/>
          <w:szCs w:val="24"/>
        </w:rPr>
        <w:t xml:space="preserve">Prosimy o potwierdzanie, czy Zamawiający oczekuje wszystkich wyżej wymienionych funkcjonalności zarówno w sterowniku TWAIN oraz ISIS, które są wymagane obligatoryjnie </w:t>
      </w:r>
      <w:r w:rsidR="004B796A">
        <w:rPr>
          <w:rFonts w:asciiTheme="minorHAnsi" w:hAnsiTheme="minorHAnsi" w:cstheme="minorHAnsi"/>
          <w:sz w:val="24"/>
          <w:szCs w:val="24"/>
        </w:rPr>
        <w:br/>
      </w:r>
      <w:r w:rsidRPr="00F06E5A">
        <w:rPr>
          <w:rFonts w:asciiTheme="minorHAnsi" w:hAnsiTheme="minorHAnsi" w:cstheme="minorHAnsi"/>
          <w:sz w:val="24"/>
          <w:szCs w:val="24"/>
        </w:rPr>
        <w:lastRenderedPageBreak/>
        <w:t>w kryterium Interfejs komunikacyjny?</w:t>
      </w:r>
    </w:p>
    <w:tbl>
      <w:tblPr>
        <w:tblStyle w:val="Tabela-Siatka"/>
        <w:tblW w:w="0" w:type="auto"/>
        <w:tblLook w:val="04A0" w:firstRow="1" w:lastRow="0" w:firstColumn="1" w:lastColumn="0" w:noHBand="0" w:noVBand="1"/>
      </w:tblPr>
      <w:tblGrid>
        <w:gridCol w:w="3256"/>
        <w:gridCol w:w="5805"/>
      </w:tblGrid>
      <w:tr w:rsidR="00FE45D0" w:rsidRPr="00F06E5A" w:rsidTr="007340B7">
        <w:tc>
          <w:tcPr>
            <w:tcW w:w="3256" w:type="dxa"/>
          </w:tcPr>
          <w:p w:rsidR="00FE45D0" w:rsidRPr="00F06E5A" w:rsidRDefault="00FE45D0" w:rsidP="007340B7">
            <w:pPr>
              <w:pStyle w:val="Default"/>
              <w:spacing w:line="276" w:lineRule="auto"/>
              <w:jc w:val="both"/>
              <w:rPr>
                <w:rFonts w:asciiTheme="minorHAnsi" w:hAnsiTheme="minorHAnsi" w:cstheme="minorHAnsi"/>
              </w:rPr>
            </w:pPr>
            <w:r w:rsidRPr="00F06E5A">
              <w:rPr>
                <w:rFonts w:asciiTheme="minorHAnsi" w:hAnsiTheme="minorHAnsi" w:cstheme="minorHAnsi"/>
              </w:rPr>
              <w:t>Interfejs komunikacyjny</w:t>
            </w:r>
          </w:p>
        </w:tc>
        <w:tc>
          <w:tcPr>
            <w:tcW w:w="5805" w:type="dxa"/>
          </w:tcPr>
          <w:p w:rsidR="00FE45D0" w:rsidRPr="00F06E5A" w:rsidRDefault="00FE45D0" w:rsidP="007340B7">
            <w:pPr>
              <w:pStyle w:val="Default"/>
              <w:spacing w:line="276" w:lineRule="auto"/>
              <w:jc w:val="both"/>
              <w:rPr>
                <w:rFonts w:asciiTheme="minorHAnsi" w:hAnsiTheme="minorHAnsi" w:cstheme="minorHAnsi"/>
              </w:rPr>
            </w:pPr>
            <w:r w:rsidRPr="00F06E5A">
              <w:rPr>
                <w:rFonts w:asciiTheme="minorHAnsi" w:hAnsiTheme="minorHAnsi" w:cstheme="minorHAnsi"/>
              </w:rPr>
              <w:t>Zgodny ze standardem TWAIN, ISIS</w:t>
            </w:r>
          </w:p>
        </w:tc>
      </w:tr>
    </w:tbl>
    <w:p w:rsidR="00C42C92" w:rsidRPr="00F06E5A" w:rsidRDefault="00C42C92" w:rsidP="00FE45D0">
      <w:pPr>
        <w:spacing w:line="276" w:lineRule="auto"/>
        <w:jc w:val="both"/>
        <w:rPr>
          <w:rFonts w:asciiTheme="minorHAnsi" w:hAnsiTheme="minorHAnsi" w:cstheme="minorHAnsi"/>
          <w:sz w:val="24"/>
          <w:szCs w:val="24"/>
        </w:rPr>
      </w:pPr>
    </w:p>
    <w:p w:rsidR="00FE45D0" w:rsidRPr="00F06E5A" w:rsidRDefault="00FE45D0" w:rsidP="00FE45D0">
      <w:pPr>
        <w:spacing w:line="276" w:lineRule="auto"/>
        <w:jc w:val="both"/>
        <w:rPr>
          <w:rFonts w:asciiTheme="minorHAnsi" w:hAnsiTheme="minorHAnsi" w:cstheme="minorHAnsi"/>
          <w:sz w:val="24"/>
          <w:szCs w:val="24"/>
        </w:rPr>
      </w:pPr>
      <w:r w:rsidRPr="00F06E5A">
        <w:rPr>
          <w:rFonts w:asciiTheme="minorHAnsi" w:hAnsiTheme="minorHAnsi" w:cstheme="minorHAnsi"/>
          <w:sz w:val="24"/>
          <w:szCs w:val="24"/>
        </w:rPr>
        <w:t xml:space="preserve">Dostęp do wszystkich funkcjonalności w obydwu standardach pozwoli Zamawiającemu </w:t>
      </w:r>
      <w:r w:rsidR="004B796A">
        <w:rPr>
          <w:rFonts w:asciiTheme="minorHAnsi" w:hAnsiTheme="minorHAnsi" w:cstheme="minorHAnsi"/>
          <w:sz w:val="24"/>
          <w:szCs w:val="24"/>
        </w:rPr>
        <w:br/>
      </w:r>
      <w:r w:rsidRPr="00F06E5A">
        <w:rPr>
          <w:rFonts w:asciiTheme="minorHAnsi" w:hAnsiTheme="minorHAnsi" w:cstheme="minorHAnsi"/>
          <w:sz w:val="24"/>
          <w:szCs w:val="24"/>
        </w:rPr>
        <w:t>na uzyskiwanie skanowanych obrazów w tej samej jakości, bez względu na sterownik, który będzie w danym momencie używany (np. po zmianie standardu komunikacji).</w:t>
      </w:r>
      <w:r w:rsidR="004B796A">
        <w:rPr>
          <w:rFonts w:asciiTheme="minorHAnsi" w:hAnsiTheme="minorHAnsi" w:cstheme="minorHAnsi"/>
          <w:sz w:val="24"/>
          <w:szCs w:val="24"/>
        </w:rPr>
        <w:t>”</w:t>
      </w:r>
    </w:p>
    <w:p w:rsidR="00FE45D0" w:rsidRPr="00F06E5A" w:rsidRDefault="00FE45D0" w:rsidP="00FE45D0">
      <w:pPr>
        <w:spacing w:line="276" w:lineRule="auto"/>
        <w:jc w:val="both"/>
        <w:rPr>
          <w:rFonts w:asciiTheme="minorHAnsi" w:hAnsiTheme="minorHAnsi" w:cstheme="minorHAnsi"/>
          <w:b/>
          <w:sz w:val="24"/>
          <w:szCs w:val="24"/>
        </w:rPr>
      </w:pPr>
      <w:r w:rsidRPr="00F06E5A">
        <w:rPr>
          <w:rFonts w:asciiTheme="minorHAnsi" w:hAnsiTheme="minorHAnsi" w:cstheme="minorHAnsi"/>
          <w:b/>
          <w:sz w:val="24"/>
          <w:szCs w:val="24"/>
        </w:rPr>
        <w:t>Odpowiedź:</w:t>
      </w:r>
    </w:p>
    <w:p w:rsidR="00FE45D0" w:rsidRPr="00F06E5A" w:rsidRDefault="00FE45D0" w:rsidP="00FE45D0">
      <w:pPr>
        <w:spacing w:line="276" w:lineRule="auto"/>
        <w:jc w:val="both"/>
        <w:rPr>
          <w:rFonts w:asciiTheme="minorHAnsi" w:hAnsiTheme="minorHAnsi" w:cstheme="minorHAnsi"/>
          <w:sz w:val="24"/>
          <w:szCs w:val="24"/>
        </w:rPr>
      </w:pPr>
      <w:r w:rsidRPr="00F06E5A">
        <w:rPr>
          <w:rFonts w:asciiTheme="minorHAnsi" w:hAnsiTheme="minorHAnsi" w:cstheme="minorHAnsi"/>
          <w:sz w:val="24"/>
          <w:szCs w:val="24"/>
        </w:rPr>
        <w:t>Zamawiający wymaga aby wymienione w parametrach sprzętu funkcje poprawy jakości skanów były dostępne/realizowane przez obydwa sterowniki TWAIN i ISIS.</w:t>
      </w:r>
    </w:p>
    <w:p w:rsidR="00FE45D0" w:rsidRPr="00F06E5A" w:rsidRDefault="00C42C92" w:rsidP="00FE45D0">
      <w:pPr>
        <w:spacing w:line="276" w:lineRule="auto"/>
        <w:jc w:val="both"/>
        <w:rPr>
          <w:rFonts w:asciiTheme="minorHAnsi" w:hAnsiTheme="minorHAnsi" w:cstheme="minorHAnsi"/>
          <w:b/>
          <w:sz w:val="24"/>
          <w:szCs w:val="24"/>
        </w:rPr>
      </w:pPr>
      <w:r w:rsidRPr="00F06E5A">
        <w:rPr>
          <w:rFonts w:asciiTheme="minorHAnsi" w:hAnsiTheme="minorHAnsi" w:cstheme="minorHAnsi"/>
          <w:b/>
          <w:sz w:val="24"/>
          <w:szCs w:val="24"/>
        </w:rPr>
        <w:t>Pytanie 2</w:t>
      </w:r>
      <w:r w:rsidR="00FE45D0" w:rsidRPr="00F06E5A">
        <w:rPr>
          <w:rFonts w:asciiTheme="minorHAnsi" w:hAnsiTheme="minorHAnsi" w:cstheme="minorHAnsi"/>
          <w:b/>
          <w:sz w:val="24"/>
          <w:szCs w:val="24"/>
        </w:rPr>
        <w:t>:</w:t>
      </w:r>
    </w:p>
    <w:p w:rsidR="00FE45D0" w:rsidRPr="00F06E5A" w:rsidRDefault="004B796A" w:rsidP="00FE45D0">
      <w:pPr>
        <w:spacing w:line="276" w:lineRule="auto"/>
        <w:jc w:val="both"/>
        <w:rPr>
          <w:rFonts w:asciiTheme="minorHAnsi" w:hAnsiTheme="minorHAnsi" w:cstheme="minorHAnsi"/>
          <w:sz w:val="24"/>
          <w:szCs w:val="24"/>
        </w:rPr>
      </w:pPr>
      <w:r>
        <w:rPr>
          <w:rFonts w:asciiTheme="minorHAnsi" w:hAnsiTheme="minorHAnsi" w:cstheme="minorHAnsi"/>
          <w:sz w:val="24"/>
          <w:szCs w:val="24"/>
        </w:rPr>
        <w:t>„</w:t>
      </w:r>
      <w:r w:rsidR="00FE45D0" w:rsidRPr="00F06E5A">
        <w:rPr>
          <w:rFonts w:asciiTheme="minorHAnsi" w:hAnsiTheme="minorHAnsi" w:cstheme="minorHAnsi"/>
          <w:sz w:val="24"/>
          <w:szCs w:val="24"/>
        </w:rPr>
        <w:t xml:space="preserve">Zamawiający wymaga funkcji skanowania dwustrumieniowego dla funkcji poprawy jakości </w:t>
      </w:r>
      <w:r>
        <w:rPr>
          <w:rFonts w:asciiTheme="minorHAnsi" w:hAnsiTheme="minorHAnsi" w:cstheme="minorHAnsi"/>
          <w:sz w:val="24"/>
          <w:szCs w:val="24"/>
        </w:rPr>
        <w:br/>
      </w:r>
      <w:r w:rsidR="00FE45D0" w:rsidRPr="00F06E5A">
        <w:rPr>
          <w:rFonts w:asciiTheme="minorHAnsi" w:hAnsiTheme="minorHAnsi" w:cstheme="minorHAnsi"/>
          <w:sz w:val="24"/>
          <w:szCs w:val="24"/>
        </w:rPr>
        <w:t>oraz obsługi trybów skanowania odpowiednio: monochromaty</w:t>
      </w:r>
      <w:r>
        <w:rPr>
          <w:rFonts w:asciiTheme="minorHAnsi" w:hAnsiTheme="minorHAnsi" w:cstheme="minorHAnsi"/>
          <w:sz w:val="24"/>
          <w:szCs w:val="24"/>
        </w:rPr>
        <w:t xml:space="preserve">czny, odcienie szarości, kolor. </w:t>
      </w:r>
      <w:r w:rsidR="00FE45D0" w:rsidRPr="00F06E5A">
        <w:rPr>
          <w:rFonts w:asciiTheme="minorHAnsi" w:hAnsiTheme="minorHAnsi" w:cstheme="minorHAnsi"/>
          <w:sz w:val="24"/>
          <w:szCs w:val="24"/>
        </w:rPr>
        <w:t>Prosimy o potwierdzenie, czy wobec tego Zamawiający oczekuje dostawy skanera obsługującego wszystkie kombinacje trybów dla skanowania dwustrumieniowego, czyli:</w:t>
      </w:r>
    </w:p>
    <w:p w:rsidR="00FE45D0" w:rsidRPr="00F06E5A" w:rsidRDefault="00FE45D0" w:rsidP="00FE45D0">
      <w:pPr>
        <w:pStyle w:val="Akapitzlist"/>
        <w:numPr>
          <w:ilvl w:val="0"/>
          <w:numId w:val="31"/>
        </w:numPr>
        <w:suppressAutoHyphens w:val="0"/>
        <w:spacing w:after="0" w:line="276" w:lineRule="auto"/>
        <w:contextualSpacing/>
        <w:jc w:val="both"/>
        <w:textAlignment w:val="auto"/>
        <w:rPr>
          <w:rFonts w:cstheme="minorHAnsi"/>
          <w:sz w:val="24"/>
          <w:szCs w:val="24"/>
        </w:rPr>
      </w:pPr>
      <w:r w:rsidRPr="00F06E5A">
        <w:rPr>
          <w:rFonts w:cstheme="minorHAnsi"/>
          <w:sz w:val="24"/>
          <w:szCs w:val="24"/>
        </w:rPr>
        <w:t>Kolor i monochromatyczny</w:t>
      </w:r>
    </w:p>
    <w:p w:rsidR="00FE45D0" w:rsidRPr="00F06E5A" w:rsidRDefault="00FE45D0" w:rsidP="00FE45D0">
      <w:pPr>
        <w:pStyle w:val="Akapitzlist"/>
        <w:numPr>
          <w:ilvl w:val="0"/>
          <w:numId w:val="31"/>
        </w:numPr>
        <w:suppressAutoHyphens w:val="0"/>
        <w:spacing w:after="0" w:line="276" w:lineRule="auto"/>
        <w:contextualSpacing/>
        <w:jc w:val="both"/>
        <w:textAlignment w:val="auto"/>
        <w:rPr>
          <w:rFonts w:cstheme="minorHAnsi"/>
          <w:sz w:val="24"/>
          <w:szCs w:val="24"/>
        </w:rPr>
      </w:pPr>
      <w:r w:rsidRPr="00F06E5A">
        <w:rPr>
          <w:rFonts w:cstheme="minorHAnsi"/>
          <w:sz w:val="24"/>
          <w:szCs w:val="24"/>
        </w:rPr>
        <w:t>Kolor i odcienie szarości</w:t>
      </w:r>
    </w:p>
    <w:p w:rsidR="00FE45D0" w:rsidRPr="00F06E5A" w:rsidRDefault="00FE45D0" w:rsidP="00FE45D0">
      <w:pPr>
        <w:pStyle w:val="Akapitzlist"/>
        <w:numPr>
          <w:ilvl w:val="0"/>
          <w:numId w:val="31"/>
        </w:numPr>
        <w:suppressAutoHyphens w:val="0"/>
        <w:spacing w:after="0" w:line="276" w:lineRule="auto"/>
        <w:contextualSpacing/>
        <w:jc w:val="both"/>
        <w:textAlignment w:val="auto"/>
        <w:rPr>
          <w:rFonts w:cstheme="minorHAnsi"/>
          <w:sz w:val="24"/>
          <w:szCs w:val="24"/>
        </w:rPr>
      </w:pPr>
      <w:r w:rsidRPr="00F06E5A">
        <w:rPr>
          <w:rFonts w:cstheme="minorHAnsi"/>
          <w:sz w:val="24"/>
          <w:szCs w:val="24"/>
        </w:rPr>
        <w:t>Monochromatyczny i odcienie szarości?</w:t>
      </w:r>
      <w:r w:rsidR="004B796A">
        <w:rPr>
          <w:rFonts w:cstheme="minorHAnsi"/>
          <w:sz w:val="24"/>
          <w:szCs w:val="24"/>
        </w:rPr>
        <w:t>”</w:t>
      </w:r>
    </w:p>
    <w:p w:rsidR="00FE45D0" w:rsidRPr="00F06E5A" w:rsidRDefault="00FE45D0" w:rsidP="00FE45D0">
      <w:pPr>
        <w:spacing w:line="276" w:lineRule="auto"/>
        <w:jc w:val="both"/>
        <w:rPr>
          <w:rFonts w:asciiTheme="minorHAnsi" w:hAnsiTheme="minorHAnsi" w:cstheme="minorHAnsi"/>
          <w:b/>
          <w:sz w:val="24"/>
          <w:szCs w:val="24"/>
        </w:rPr>
      </w:pPr>
      <w:r w:rsidRPr="00F06E5A">
        <w:rPr>
          <w:rFonts w:asciiTheme="minorHAnsi" w:hAnsiTheme="minorHAnsi" w:cstheme="minorHAnsi"/>
          <w:b/>
          <w:sz w:val="24"/>
          <w:szCs w:val="24"/>
        </w:rPr>
        <w:t xml:space="preserve">Odpowiedź: </w:t>
      </w:r>
    </w:p>
    <w:p w:rsidR="00FE45D0" w:rsidRPr="00F06E5A" w:rsidRDefault="00FE45D0" w:rsidP="00FE45D0">
      <w:pPr>
        <w:spacing w:line="276" w:lineRule="auto"/>
        <w:jc w:val="both"/>
        <w:rPr>
          <w:rFonts w:asciiTheme="minorHAnsi" w:hAnsiTheme="minorHAnsi" w:cstheme="minorHAnsi"/>
          <w:sz w:val="24"/>
          <w:szCs w:val="24"/>
        </w:rPr>
      </w:pPr>
      <w:r w:rsidRPr="00F06E5A">
        <w:rPr>
          <w:rFonts w:asciiTheme="minorHAnsi" w:hAnsiTheme="minorHAnsi" w:cstheme="minorHAnsi"/>
          <w:sz w:val="24"/>
          <w:szCs w:val="24"/>
        </w:rPr>
        <w:t xml:space="preserve">Zamawiający </w:t>
      </w:r>
      <w:r w:rsidR="00CA5934" w:rsidRPr="00F06E5A">
        <w:rPr>
          <w:rFonts w:asciiTheme="minorHAnsi" w:hAnsiTheme="minorHAnsi" w:cstheme="minorHAnsi"/>
          <w:sz w:val="24"/>
          <w:szCs w:val="24"/>
        </w:rPr>
        <w:t>wymaga</w:t>
      </w:r>
      <w:r w:rsidRPr="00F06E5A">
        <w:rPr>
          <w:rFonts w:asciiTheme="minorHAnsi" w:hAnsiTheme="minorHAnsi" w:cstheme="minorHAnsi"/>
          <w:sz w:val="24"/>
          <w:szCs w:val="24"/>
        </w:rPr>
        <w:t xml:space="preserve"> dostawy skanera obsługującego wszystkie kombinacje trybów skanowania dwustrumieniowego.</w:t>
      </w:r>
    </w:p>
    <w:p w:rsidR="00CA5934" w:rsidRPr="00F06E5A" w:rsidRDefault="00CA5934" w:rsidP="00CA5934">
      <w:pPr>
        <w:rPr>
          <w:b/>
          <w:bCs/>
          <w:sz w:val="24"/>
          <w:szCs w:val="24"/>
        </w:rPr>
      </w:pPr>
      <w:r w:rsidRPr="00F06E5A">
        <w:rPr>
          <w:b/>
          <w:bCs/>
          <w:sz w:val="24"/>
          <w:szCs w:val="24"/>
        </w:rPr>
        <w:t>Pytanie 3:</w:t>
      </w:r>
    </w:p>
    <w:p w:rsidR="00CA5934" w:rsidRPr="00F06E5A" w:rsidRDefault="004B796A" w:rsidP="00CA5934">
      <w:pPr>
        <w:rPr>
          <w:sz w:val="24"/>
          <w:szCs w:val="24"/>
        </w:rPr>
      </w:pPr>
      <w:r>
        <w:rPr>
          <w:sz w:val="24"/>
          <w:szCs w:val="24"/>
        </w:rPr>
        <w:t>„</w:t>
      </w:r>
      <w:r w:rsidR="00CA5934" w:rsidRPr="00F06E5A">
        <w:rPr>
          <w:sz w:val="24"/>
          <w:szCs w:val="24"/>
        </w:rPr>
        <w:t>Zamawiający wymaga realizacji następującej funkcjonalności:</w:t>
      </w:r>
    </w:p>
    <w:p w:rsidR="00CA5934" w:rsidRPr="00F06E5A" w:rsidRDefault="00CA5934" w:rsidP="00CA5934">
      <w:pPr>
        <w:jc w:val="both"/>
        <w:rPr>
          <w:sz w:val="24"/>
          <w:szCs w:val="24"/>
        </w:rPr>
      </w:pPr>
      <w:r w:rsidRPr="00F06E5A">
        <w:rPr>
          <w:sz w:val="24"/>
          <w:szCs w:val="24"/>
        </w:rPr>
        <w:t>„Skaner lub oprogramowanie skanera umożliwia podział dokumentu na podstawie kodów jedno i dwuwymiarowych”</w:t>
      </w:r>
    </w:p>
    <w:p w:rsidR="00CA5934" w:rsidRPr="00F06E5A" w:rsidRDefault="00CA5934" w:rsidP="00CA5934">
      <w:pPr>
        <w:jc w:val="both"/>
        <w:rPr>
          <w:sz w:val="24"/>
          <w:szCs w:val="24"/>
        </w:rPr>
      </w:pPr>
      <w:r w:rsidRPr="00F06E5A">
        <w:rPr>
          <w:sz w:val="24"/>
          <w:szCs w:val="24"/>
        </w:rPr>
        <w:t xml:space="preserve">Prosimy o potwierdzenie, że Zamawiający wymaga, aby ta funkcjonalność była spełniana bez konieczności zakupu dodatkowego oprogramowania (tzn. oferta powinna zawierać wszystkie składniki do realizacji tej funkcji) oraz, że Zamawiający wymaga aby skaner lub oprogramowanie skanera realizowało tą funkcję zarówno podczas skanowania ze sterownikiem TWAIN </w:t>
      </w:r>
      <w:r w:rsidR="004B796A">
        <w:rPr>
          <w:sz w:val="24"/>
          <w:szCs w:val="24"/>
        </w:rPr>
        <w:br/>
      </w:r>
      <w:r w:rsidRPr="00F06E5A">
        <w:rPr>
          <w:sz w:val="24"/>
          <w:szCs w:val="24"/>
        </w:rPr>
        <w:t>oraz sterownikiem ISIS, które są wymagane obligatoryjnie w jednym profilu ustawień?</w:t>
      </w:r>
      <w:r w:rsidR="004B796A">
        <w:rPr>
          <w:sz w:val="24"/>
          <w:szCs w:val="24"/>
        </w:rPr>
        <w:t>”</w:t>
      </w:r>
    </w:p>
    <w:p w:rsidR="00CA5934" w:rsidRPr="00F06E5A" w:rsidRDefault="00CA5934" w:rsidP="00CA5934">
      <w:pPr>
        <w:rPr>
          <w:b/>
          <w:sz w:val="24"/>
          <w:szCs w:val="24"/>
        </w:rPr>
      </w:pPr>
      <w:r w:rsidRPr="00F06E5A">
        <w:rPr>
          <w:b/>
          <w:sz w:val="24"/>
          <w:szCs w:val="24"/>
        </w:rPr>
        <w:t>Odpowiedź:</w:t>
      </w:r>
    </w:p>
    <w:p w:rsidR="00CA5934" w:rsidRPr="00F06E5A" w:rsidRDefault="00CA5934" w:rsidP="00CA5934">
      <w:pPr>
        <w:jc w:val="both"/>
        <w:rPr>
          <w:sz w:val="24"/>
          <w:szCs w:val="24"/>
        </w:rPr>
      </w:pPr>
      <w:r w:rsidRPr="00F06E5A">
        <w:rPr>
          <w:sz w:val="24"/>
          <w:szCs w:val="24"/>
        </w:rPr>
        <w:t xml:space="preserve">Zamawiający potwierdza, że funkcjonalność umożliwiająca podział dokumentu na podstawie kodów jedno i dwuwymiarowych ma być </w:t>
      </w:r>
      <w:r w:rsidR="004B796A">
        <w:rPr>
          <w:sz w:val="24"/>
          <w:szCs w:val="24"/>
        </w:rPr>
        <w:t>spełniana</w:t>
      </w:r>
      <w:r w:rsidRPr="00F06E5A">
        <w:rPr>
          <w:sz w:val="24"/>
          <w:szCs w:val="24"/>
        </w:rPr>
        <w:t xml:space="preserve"> bez konieczności zakupu dodatkowego oprogramowania (tzn. oferta powinna zawierać wszystkie składniki do realizacji tej fu</w:t>
      </w:r>
      <w:r w:rsidR="004B796A">
        <w:rPr>
          <w:sz w:val="24"/>
          <w:szCs w:val="24"/>
        </w:rPr>
        <w:t xml:space="preserve">nkcji) </w:t>
      </w:r>
      <w:r w:rsidR="004B796A">
        <w:rPr>
          <w:sz w:val="24"/>
          <w:szCs w:val="24"/>
        </w:rPr>
        <w:br/>
        <w:t xml:space="preserve">oraz </w:t>
      </w:r>
      <w:r w:rsidRPr="00F06E5A">
        <w:rPr>
          <w:sz w:val="24"/>
          <w:szCs w:val="24"/>
        </w:rPr>
        <w:t>wymaga aby skaner lub oprogramowanie skanera realizowało tą funkcję zarówno podczas skanowania ze sterownikiem TWAIN oraz sterownikiem ISIS, które są wymagane obligator</w:t>
      </w:r>
      <w:r w:rsidR="00F06E5A" w:rsidRPr="00F06E5A">
        <w:rPr>
          <w:sz w:val="24"/>
          <w:szCs w:val="24"/>
        </w:rPr>
        <w:t>yjnie w jednym profilu ustawień.</w:t>
      </w:r>
    </w:p>
    <w:p w:rsidR="00CA5934" w:rsidRDefault="00CA5934" w:rsidP="00CA5934">
      <w:pPr>
        <w:rPr>
          <w:sz w:val="24"/>
          <w:szCs w:val="24"/>
        </w:rPr>
      </w:pPr>
    </w:p>
    <w:p w:rsidR="00A41AB0" w:rsidRPr="00D51402" w:rsidRDefault="00A41AB0" w:rsidP="00A41AB0">
      <w:pPr>
        <w:pStyle w:val="NormalnyWeb"/>
        <w:spacing w:before="0" w:after="0"/>
        <w:ind w:left="4395" w:hanging="142"/>
        <w:jc w:val="center"/>
        <w:rPr>
          <w:rFonts w:asciiTheme="minorHAnsi" w:hAnsiTheme="minorHAnsi" w:cstheme="minorHAnsi"/>
          <w:b/>
          <w:bCs/>
          <w:color w:val="000000"/>
          <w:sz w:val="22"/>
        </w:rPr>
      </w:pPr>
      <w:bookmarkStart w:id="0" w:name="_GoBack"/>
      <w:r w:rsidRPr="00D51402">
        <w:rPr>
          <w:rFonts w:asciiTheme="minorHAnsi" w:hAnsiTheme="minorHAnsi" w:cstheme="minorHAnsi"/>
          <w:b/>
          <w:bCs/>
          <w:color w:val="000000"/>
          <w:sz w:val="22"/>
        </w:rPr>
        <w:t>Na oryginale podpis:</w:t>
      </w:r>
    </w:p>
    <w:p w:rsidR="00A41AB0" w:rsidRPr="00D51402" w:rsidRDefault="00A41AB0" w:rsidP="00A41AB0">
      <w:pPr>
        <w:ind w:left="4395" w:hanging="142"/>
        <w:jc w:val="center"/>
        <w:rPr>
          <w:rFonts w:cstheme="minorHAnsi"/>
          <w:szCs w:val="24"/>
        </w:rPr>
      </w:pPr>
      <w:r w:rsidRPr="00D51402">
        <w:rPr>
          <w:rFonts w:cstheme="minorHAnsi"/>
          <w:szCs w:val="24"/>
        </w:rPr>
        <w:t>Z upoważnienia</w:t>
      </w:r>
    </w:p>
    <w:p w:rsidR="00A41AB0" w:rsidRPr="00D51402" w:rsidRDefault="00A41AB0" w:rsidP="00A41AB0">
      <w:pPr>
        <w:ind w:left="4395" w:hanging="142"/>
        <w:jc w:val="center"/>
        <w:rPr>
          <w:rFonts w:eastAsia="Times New Roman" w:cstheme="minorHAnsi"/>
          <w:szCs w:val="24"/>
          <w:lang w:eastAsia="pl-PL"/>
        </w:rPr>
      </w:pPr>
      <w:r w:rsidRPr="00D51402">
        <w:rPr>
          <w:rFonts w:eastAsia="Times New Roman" w:cstheme="minorHAnsi"/>
          <w:szCs w:val="24"/>
          <w:lang w:eastAsia="pl-PL"/>
        </w:rPr>
        <w:t>Dyrektora Izby Administracji Skarbowej w Łodzi</w:t>
      </w:r>
    </w:p>
    <w:p w:rsidR="00A41AB0" w:rsidRPr="00D51402" w:rsidRDefault="00A41AB0" w:rsidP="00A41AB0">
      <w:pPr>
        <w:ind w:left="4395" w:hanging="142"/>
        <w:jc w:val="center"/>
        <w:rPr>
          <w:rFonts w:eastAsia="Times New Roman" w:cstheme="minorHAnsi"/>
          <w:szCs w:val="24"/>
          <w:lang w:eastAsia="pl-PL"/>
        </w:rPr>
      </w:pPr>
    </w:p>
    <w:p w:rsidR="00A41AB0" w:rsidRDefault="00A41AB0" w:rsidP="00A41AB0">
      <w:pPr>
        <w:ind w:left="4395" w:hanging="142"/>
        <w:jc w:val="center"/>
        <w:rPr>
          <w:rFonts w:eastAsia="Times New Roman" w:cstheme="minorHAnsi"/>
          <w:szCs w:val="24"/>
          <w:lang w:eastAsia="pl-PL"/>
        </w:rPr>
      </w:pPr>
      <w:r>
        <w:rPr>
          <w:rFonts w:eastAsia="Times New Roman" w:cstheme="minorHAnsi"/>
          <w:szCs w:val="24"/>
          <w:lang w:eastAsia="pl-PL"/>
        </w:rPr>
        <w:t>Naczelnik Wydziału</w:t>
      </w:r>
    </w:p>
    <w:p w:rsidR="00A41AB0" w:rsidRDefault="00A41AB0" w:rsidP="00A41AB0">
      <w:pPr>
        <w:ind w:left="4395" w:hanging="142"/>
        <w:jc w:val="center"/>
        <w:rPr>
          <w:rFonts w:eastAsia="Times New Roman" w:cstheme="minorHAnsi"/>
          <w:szCs w:val="24"/>
          <w:lang w:eastAsia="pl-PL"/>
        </w:rPr>
      </w:pPr>
      <w:r>
        <w:rPr>
          <w:rFonts w:eastAsia="Times New Roman" w:cstheme="minorHAnsi"/>
          <w:szCs w:val="24"/>
          <w:lang w:eastAsia="pl-PL"/>
        </w:rPr>
        <w:t>Paweł Retkiewicz</w:t>
      </w:r>
    </w:p>
    <w:p w:rsidR="00A41AB0" w:rsidRPr="00D51402" w:rsidRDefault="00A41AB0" w:rsidP="00A41AB0">
      <w:pPr>
        <w:ind w:left="4395" w:hanging="142"/>
        <w:rPr>
          <w:rFonts w:eastAsia="Times New Roman" w:cstheme="minorHAnsi"/>
          <w:szCs w:val="24"/>
          <w:lang w:eastAsia="pl-PL"/>
        </w:rPr>
      </w:pPr>
    </w:p>
    <w:bookmarkEnd w:id="0"/>
    <w:p w:rsidR="00A41AB0" w:rsidRPr="0043758A" w:rsidRDefault="00A41AB0" w:rsidP="00A41AB0">
      <w:pPr>
        <w:pStyle w:val="NormalnyWeb"/>
        <w:spacing w:before="0" w:after="0" w:line="276" w:lineRule="auto"/>
        <w:ind w:hanging="142"/>
        <w:jc w:val="both"/>
        <w:rPr>
          <w:rFonts w:asciiTheme="minorHAnsi" w:hAnsiTheme="minorHAnsi" w:cstheme="minorHAnsi"/>
          <w:b/>
          <w:bCs/>
          <w:color w:val="000000"/>
          <w:sz w:val="22"/>
          <w:szCs w:val="22"/>
        </w:rPr>
      </w:pPr>
    </w:p>
    <w:p w:rsidR="002E39E2" w:rsidRPr="006E00CF" w:rsidRDefault="002E39E2" w:rsidP="00A41AB0">
      <w:pPr>
        <w:ind w:left="4320" w:firstLine="720"/>
        <w:jc w:val="both"/>
        <w:rPr>
          <w:rFonts w:asciiTheme="minorHAnsi" w:hAnsiTheme="minorHAnsi" w:cstheme="minorHAnsi"/>
          <w:b/>
          <w:color w:val="000000"/>
          <w:sz w:val="24"/>
          <w:szCs w:val="24"/>
        </w:rPr>
      </w:pPr>
    </w:p>
    <w:sectPr w:rsidR="002E39E2" w:rsidRPr="006E00CF" w:rsidSect="006E00CF">
      <w:type w:val="continuous"/>
      <w:pgSz w:w="11906" w:h="16838"/>
      <w:pgMar w:top="766" w:right="1021" w:bottom="709" w:left="1701" w:header="709" w:footer="340" w:gutter="0"/>
      <w:cols w:space="708"/>
      <w:formProt w:val="0"/>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904" w:rsidRDefault="00D63904">
      <w:r>
        <w:separator/>
      </w:r>
    </w:p>
  </w:endnote>
  <w:endnote w:type="continuationSeparator" w:id="0">
    <w:p w:rsidR="00D63904" w:rsidRDefault="00D63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ato">
    <w:altName w:val="Times New Roman"/>
    <w:panose1 w:val="020F0502020204030203"/>
    <w:charset w:val="EE"/>
    <w:family w:val="swiss"/>
    <w:pitch w:val="variable"/>
    <w:sig w:usb0="E10002FF" w:usb1="5000ECFF" w:usb2="00000021" w:usb3="00000000" w:csb0="0000019F" w:csb1="00000000"/>
  </w:font>
  <w:font w:name="Segoe UI">
    <w:panose1 w:val="020B0502040204020203"/>
    <w:charset w:val="EE"/>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8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IDAutomationMICR"/>
    <w:panose1 w:val="00000400000000000000"/>
    <w:charset w:val="01"/>
    <w:family w:val="roman"/>
    <w:notTrueType/>
    <w:pitch w:val="variable"/>
    <w:sig w:usb0="00002000" w:usb1="00000000" w:usb2="00000000" w:usb3="00000000" w:csb0="00000000" w:csb1="00000000"/>
  </w:font>
  <w:font w:name="Avenir-Light">
    <w:altName w:val="Calibri"/>
    <w:charset w:val="00"/>
    <w:family w:val="swiss"/>
    <w:pitch w:val="variable"/>
    <w:sig w:usb0="800000AF" w:usb1="5000204A"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D" w:rsidRDefault="008000BD">
    <w:pPr>
      <w:pStyle w:val="Stopka"/>
      <w:jc w:val="right"/>
    </w:pPr>
    <w:r>
      <w:fldChar w:fldCharType="begin"/>
    </w:r>
    <w:r>
      <w:instrText>PAGE</w:instrText>
    </w:r>
    <w:r>
      <w:fldChar w:fldCharType="separate"/>
    </w:r>
    <w:r w:rsidR="0023738C">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D" w:rsidRDefault="008000BD">
    <w:pPr>
      <w:spacing w:before="100" w:after="100"/>
    </w:pPr>
    <w:r>
      <w:rPr>
        <w:noProof/>
        <w:lang w:eastAsia="pl-PL"/>
      </w:rPr>
      <w:drawing>
        <wp:anchor distT="0" distB="0" distL="0" distR="0" simplePos="0" relativeHeight="3" behindDoc="1" locked="0" layoutInCell="1" allowOverlap="1">
          <wp:simplePos x="0" y="0"/>
          <wp:positionH relativeFrom="margin">
            <wp:align>left</wp:align>
          </wp:positionH>
          <wp:positionV relativeFrom="paragraph">
            <wp:posOffset>78105</wp:posOffset>
          </wp:positionV>
          <wp:extent cx="723265" cy="434975"/>
          <wp:effectExtent l="0" t="0" r="0" b="0"/>
          <wp:wrapNone/>
          <wp:docPr id="2" name="Obr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2"/>
                  <pic:cNvPicPr>
                    <a:picLocks noChangeAspect="1" noChangeArrowheads="1"/>
                  </pic:cNvPicPr>
                </pic:nvPicPr>
                <pic:blipFill>
                  <a:blip r:embed="rId1"/>
                  <a:srcRect l="-79" t="-130" r="-79" b="-130"/>
                  <a:stretch>
                    <a:fillRect/>
                  </a:stretch>
                </pic:blipFill>
                <pic:spPr bwMode="auto">
                  <a:xfrm>
                    <a:off x="0" y="0"/>
                    <a:ext cx="723265" cy="434975"/>
                  </a:xfrm>
                  <a:prstGeom prst="rect">
                    <a:avLst/>
                  </a:prstGeom>
                </pic:spPr>
              </pic:pic>
            </a:graphicData>
          </a:graphic>
        </wp:anchor>
      </w:drawing>
    </w:r>
  </w:p>
  <w:p w:rsidR="008000BD" w:rsidRDefault="008000BD">
    <w:pPr>
      <w:pStyle w:val="Stopka"/>
    </w:pPr>
  </w:p>
  <w:p w:rsidR="008000BD" w:rsidRPr="004E4A7E" w:rsidRDefault="008000BD">
    <w:pPr>
      <w:pStyle w:val="Zawartoramki"/>
      <w:spacing w:before="100" w:after="100"/>
      <w:rPr>
        <w:rFonts w:ascii="Arial" w:hAnsi="Arial"/>
        <w:sz w:val="16"/>
        <w:szCs w:val="16"/>
        <w:u w:val="single"/>
      </w:rPr>
    </w:pPr>
    <w:r>
      <w:rPr>
        <w:noProof/>
        <w:lang w:eastAsia="pl-PL"/>
      </w:rPr>
      <mc:AlternateContent>
        <mc:Choice Requires="wps">
          <w:drawing>
            <wp:inline distT="0" distB="0" distL="0" distR="0">
              <wp:extent cx="5900420" cy="22860"/>
              <wp:effectExtent l="0" t="0" r="0" b="0"/>
              <wp:docPr id="3" name="Prostokąt 3"/>
              <wp:cNvGraphicFramePr/>
              <a:graphic xmlns:a="http://schemas.openxmlformats.org/drawingml/2006/main">
                <a:graphicData uri="http://schemas.microsoft.com/office/word/2010/wordprocessingShape">
                  <wps:wsp>
                    <wps:cNvSpPr/>
                    <wps:spPr>
                      <a:xfrm>
                        <a:off x="0" y="0"/>
                        <a:ext cx="5899680" cy="2232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w:pict>
            <v:rect w14:anchorId="27436E3E" id="Prostokąt 3" o:spid="_x0000_s1026" style="width:464.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" fillcolor="#a0a0a0" stroked="f">
              <w10:anchorlock/>
            </v:rect>
          </w:pict>
        </mc:Fallback>
      </mc:AlternateContent>
    </w:r>
    <w:r>
      <w:rPr>
        <w:rFonts w:ascii="Arial" w:hAnsi="Arial"/>
        <w:color w:val="000000"/>
        <w:sz w:val="16"/>
        <w:szCs w:val="12"/>
      </w:rPr>
      <w:t xml:space="preserve">al. T. Kościuszki 83, 90-436  Łódź  |  tel.: +48 42 25 47 000                                </w:t>
    </w:r>
    <w:r>
      <w:rPr>
        <w:rFonts w:ascii="Arial" w:hAnsi="Arial"/>
        <w:color w:val="000000"/>
        <w:sz w:val="16"/>
        <w:szCs w:val="12"/>
      </w:rPr>
      <w:tab/>
    </w:r>
    <w:r>
      <w:rPr>
        <w:rFonts w:ascii="Arial" w:hAnsi="Arial"/>
        <w:color w:val="000000"/>
        <w:sz w:val="16"/>
        <w:szCs w:val="12"/>
      </w:rPr>
      <w:tab/>
    </w:r>
    <w:r>
      <w:rPr>
        <w:rFonts w:ascii="Arial" w:hAnsi="Arial"/>
        <w:color w:val="000000"/>
        <w:sz w:val="16"/>
        <w:szCs w:val="12"/>
      </w:rPr>
      <w:tab/>
    </w:r>
    <w:r>
      <w:rPr>
        <w:rFonts w:ascii="Arial" w:hAnsi="Arial"/>
        <w:color w:val="000000"/>
        <w:sz w:val="16"/>
        <w:szCs w:val="16"/>
      </w:rPr>
      <w:t>www.lodzkie.kas.gov.pl</w:t>
    </w:r>
    <w:r>
      <w:rPr>
        <w:rFonts w:ascii="Arial" w:hAnsi="Arial"/>
        <w:color w:val="000000"/>
        <w:sz w:val="16"/>
        <w:szCs w:val="12"/>
      </w:rPr>
      <w:br/>
      <w:t>e-mail</w:t>
    </w:r>
    <w:r w:rsidRPr="004E4A7E">
      <w:rPr>
        <w:rFonts w:ascii="Arial" w:hAnsi="Arial"/>
        <w:sz w:val="16"/>
        <w:szCs w:val="12"/>
      </w:rPr>
      <w:t>:</w:t>
    </w:r>
    <w:r w:rsidRPr="004E4A7E">
      <w:rPr>
        <w:rFonts w:ascii="Arial" w:hAnsi="Arial"/>
        <w:sz w:val="16"/>
        <w:szCs w:val="16"/>
      </w:rPr>
      <w:t xml:space="preserve"> ias.lodz</w:t>
    </w:r>
    <w:hyperlink r:id="rId2">
      <w:r w:rsidRPr="004E4A7E">
        <w:rPr>
          <w:rStyle w:val="czeinternetowe"/>
          <w:rFonts w:ascii="Arial" w:hAnsi="Arial"/>
          <w:color w:val="auto"/>
          <w:sz w:val="16"/>
          <w:szCs w:val="16"/>
          <w:u w:val="none"/>
        </w:rPr>
        <w:t>@mf.gov.pl</w:t>
      </w:r>
    </w:hyperlink>
    <w:r w:rsidRPr="004E4A7E">
      <w:rPr>
        <w:rFonts w:ascii="Arial" w:hAnsi="Arial"/>
        <w:sz w:val="16"/>
        <w:szCs w:val="16"/>
        <w:u w:val="singl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838" w:rsidRDefault="00A7683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904" w:rsidRDefault="00D63904">
      <w:r>
        <w:separator/>
      </w:r>
    </w:p>
  </w:footnote>
  <w:footnote w:type="continuationSeparator" w:id="0">
    <w:p w:rsidR="00D63904" w:rsidRDefault="00D63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838" w:rsidRDefault="00A7683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D" w:rsidRDefault="008000BD">
    <w:pPr>
      <w:pStyle w:val="Nagwek"/>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838" w:rsidRDefault="00A7683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1E8893B8"/>
    <w:name w:val="WW8Num4"/>
    <w:lvl w:ilvl="0">
      <w:start w:val="1"/>
      <w:numFmt w:val="decimal"/>
      <w:lvlText w:val="%1."/>
      <w:lvlJc w:val="left"/>
      <w:pPr>
        <w:tabs>
          <w:tab w:val="num" w:pos="0"/>
        </w:tabs>
        <w:ind w:left="720" w:hanging="360"/>
      </w:pPr>
      <w:rPr>
        <w:rFonts w:eastAsia="Calibri" w:cs="Tahoma" w:hint="default"/>
        <w:b w:val="0"/>
        <w:bCs w:val="0"/>
        <w:color w:val="auto"/>
        <w:kern w:val="1"/>
        <w:szCs w:val="24"/>
        <w:lang w:eastAsia="en-U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14"/>
    <w:multiLevelType w:val="singleLevel"/>
    <w:tmpl w:val="84509486"/>
    <w:name w:val="WW8Num29"/>
    <w:lvl w:ilvl="0">
      <w:start w:val="1"/>
      <w:numFmt w:val="decimal"/>
      <w:lvlText w:val="%1)"/>
      <w:lvlJc w:val="left"/>
      <w:pPr>
        <w:tabs>
          <w:tab w:val="num" w:pos="0"/>
        </w:tabs>
        <w:ind w:left="1080" w:hanging="360"/>
      </w:pPr>
      <w:rPr>
        <w:b w:val="0"/>
        <w:color w:val="auto"/>
      </w:rPr>
    </w:lvl>
  </w:abstractNum>
  <w:abstractNum w:abstractNumId="2" w15:restartNumberingAfterBreak="0">
    <w:nsid w:val="0000002A"/>
    <w:multiLevelType w:val="multilevel"/>
    <w:tmpl w:val="0000002A"/>
    <w:lvl w:ilvl="0">
      <w:start w:val="1"/>
      <w:numFmt w:val="decimal"/>
      <w:lvlText w:val="%1."/>
      <w:lvlJc w:val="left"/>
      <w:pPr>
        <w:tabs>
          <w:tab w:val="num" w:pos="0"/>
        </w:tabs>
        <w:ind w:left="720" w:hanging="360"/>
      </w:pPr>
      <w:rPr>
        <w:rFonts w:eastAsia="Times New Roman"/>
        <w:b w:val="0"/>
        <w:kern w:val="1"/>
        <w:sz w:val="24"/>
        <w:szCs w:val="24"/>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32B311E"/>
    <w:multiLevelType w:val="hybridMultilevel"/>
    <w:tmpl w:val="9110B96A"/>
    <w:lvl w:ilvl="0" w:tplc="9AF63880">
      <w:start w:val="1"/>
      <w:numFmt w:val="decimal"/>
      <w:lvlText w:val="%1)"/>
      <w:lvlJc w:val="left"/>
      <w:pPr>
        <w:ind w:left="720" w:hanging="360"/>
      </w:pPr>
      <w:rPr>
        <w:rFonts w:asciiTheme="minorHAnsi" w:eastAsia="Calibr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02728C"/>
    <w:multiLevelType w:val="hybridMultilevel"/>
    <w:tmpl w:val="1E560E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654C58"/>
    <w:multiLevelType w:val="hybridMultilevel"/>
    <w:tmpl w:val="05F83D60"/>
    <w:lvl w:ilvl="0" w:tplc="14AC879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576D1A"/>
    <w:multiLevelType w:val="hybridMultilevel"/>
    <w:tmpl w:val="9342E9E6"/>
    <w:lvl w:ilvl="0" w:tplc="BE8CA0F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3E1D4C"/>
    <w:multiLevelType w:val="hybridMultilevel"/>
    <w:tmpl w:val="D2D23A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CF6A0B"/>
    <w:multiLevelType w:val="hybridMultilevel"/>
    <w:tmpl w:val="E45EA2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F53134"/>
    <w:multiLevelType w:val="hybridMultilevel"/>
    <w:tmpl w:val="ED162ADC"/>
    <w:lvl w:ilvl="0" w:tplc="1DCA206A">
      <w:numFmt w:val="bullet"/>
      <w:lvlText w:val="•"/>
      <w:lvlJc w:val="left"/>
      <w:pPr>
        <w:ind w:left="720" w:hanging="360"/>
      </w:pPr>
      <w:rPr>
        <w:rFonts w:ascii="Calibri" w:eastAsia="Cambria"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AC86F9E"/>
    <w:multiLevelType w:val="hybridMultilevel"/>
    <w:tmpl w:val="132272D2"/>
    <w:lvl w:ilvl="0" w:tplc="04150011">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735B4A"/>
    <w:multiLevelType w:val="hybridMultilevel"/>
    <w:tmpl w:val="3AA43546"/>
    <w:lvl w:ilvl="0" w:tplc="D8FCCED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F533D4"/>
    <w:multiLevelType w:val="hybridMultilevel"/>
    <w:tmpl w:val="0D12E89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3FEF7D1C"/>
    <w:multiLevelType w:val="multilevel"/>
    <w:tmpl w:val="E968DDE8"/>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4" w15:restartNumberingAfterBreak="0">
    <w:nsid w:val="429A52B1"/>
    <w:multiLevelType w:val="hybridMultilevel"/>
    <w:tmpl w:val="369A1C54"/>
    <w:lvl w:ilvl="0" w:tplc="5796A8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46C1365"/>
    <w:multiLevelType w:val="hybridMultilevel"/>
    <w:tmpl w:val="7A4E973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F70DC9"/>
    <w:multiLevelType w:val="hybridMultilevel"/>
    <w:tmpl w:val="878452D2"/>
    <w:lvl w:ilvl="0" w:tplc="E026BA1E">
      <w:start w:val="1"/>
      <w:numFmt w:val="decimal"/>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7B22B36"/>
    <w:multiLevelType w:val="multilevel"/>
    <w:tmpl w:val="E0E6819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4AC17FE2"/>
    <w:multiLevelType w:val="hybridMultilevel"/>
    <w:tmpl w:val="916EA9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0A176C7"/>
    <w:multiLevelType w:val="multilevel"/>
    <w:tmpl w:val="0FC2E962"/>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3"/>
      <w:numFmt w:val="decimal"/>
      <w:lvlText w:val="%2)"/>
      <w:lvlJc w:val="left"/>
      <w:rPr>
        <w:b w:val="0"/>
        <w:bCs w:val="0"/>
        <w:i w:val="0"/>
        <w:iCs w:val="0"/>
        <w:smallCaps w:val="0"/>
        <w:strike w:val="0"/>
        <w:color w:val="000000"/>
        <w:spacing w:val="0"/>
        <w:w w:val="100"/>
        <w:position w:val="0"/>
        <w:sz w:val="23"/>
        <w:szCs w:val="23"/>
        <w:u w:val="none"/>
      </w:rPr>
    </w:lvl>
    <w:lvl w:ilvl="2">
      <w:start w:val="1"/>
      <w:numFmt w:val="decimal"/>
      <w:lvlText w:val="%3)"/>
      <w:lvlJc w:val="left"/>
      <w:rPr>
        <w:b w:val="0"/>
        <w:bCs w:val="0"/>
        <w:i w:val="0"/>
        <w:iCs w:val="0"/>
        <w:smallCaps w:val="0"/>
        <w:strike w:val="0"/>
        <w:color w:val="000000"/>
        <w:spacing w:val="0"/>
        <w:w w:val="100"/>
        <w:position w:val="0"/>
        <w:sz w:val="23"/>
        <w:szCs w:val="23"/>
        <w:u w:val="none"/>
      </w:rPr>
    </w:lvl>
    <w:lvl w:ilvl="3">
      <w:start w:val="1"/>
      <w:numFmt w:val="decimal"/>
      <w:lvlText w:val="%4."/>
      <w:lvlJc w:val="left"/>
      <w:rPr>
        <w:b w:val="0"/>
        <w:bCs w:val="0"/>
        <w:i w:val="0"/>
        <w:iCs w:val="0"/>
        <w:smallCaps w:val="0"/>
        <w:strike w:val="0"/>
        <w:color w:val="000000"/>
        <w:spacing w:val="0"/>
        <w:w w:val="100"/>
        <w:position w:val="0"/>
        <w:sz w:val="23"/>
        <w:szCs w:val="23"/>
        <w:u w:val="none"/>
      </w:rPr>
    </w:lvl>
    <w:lvl w:ilvl="4">
      <w:start w:val="1"/>
      <w:numFmt w:val="decimal"/>
      <w:lvlText w:val="%5)"/>
      <w:lvlJc w:val="left"/>
      <w:rPr>
        <w:b w:val="0"/>
        <w:bCs w:val="0"/>
        <w:i w:val="0"/>
        <w:iCs w:val="0"/>
        <w:smallCaps w:val="0"/>
        <w:strike w:val="0"/>
        <w:color w:val="000000"/>
        <w:spacing w:val="0"/>
        <w:w w:val="100"/>
        <w:position w:val="0"/>
        <w:sz w:val="24"/>
        <w:szCs w:val="24"/>
        <w:u w:val="none"/>
      </w:rPr>
    </w:lvl>
    <w:lvl w:ilvl="5">
      <w:numFmt w:val="decimal"/>
      <w:lvlText w:val="%6"/>
      <w:lvlJc w:val="left"/>
      <w:rPr>
        <w:b w:val="0"/>
        <w:bCs w:val="0"/>
        <w:i w:val="0"/>
        <w:iCs w:val="0"/>
        <w:smallCaps w:val="0"/>
        <w:strike w:val="0"/>
        <w:color w:val="000000"/>
        <w:spacing w:val="0"/>
        <w:w w:val="100"/>
        <w:position w:val="0"/>
        <w:sz w:val="23"/>
        <w:szCs w:val="23"/>
        <w:u w:val="none"/>
      </w:rPr>
    </w:lvl>
    <w:lvl w:ilvl="6">
      <w:numFmt w:val="decimal"/>
      <w:lvlText w:val="%6"/>
      <w:lvlJc w:val="left"/>
      <w:rPr>
        <w:b w:val="0"/>
        <w:bCs w:val="0"/>
        <w:i w:val="0"/>
        <w:iCs w:val="0"/>
        <w:smallCaps w:val="0"/>
        <w:strike w:val="0"/>
        <w:color w:val="000000"/>
        <w:spacing w:val="0"/>
        <w:w w:val="100"/>
        <w:position w:val="0"/>
        <w:sz w:val="23"/>
        <w:szCs w:val="23"/>
        <w:u w:val="none"/>
      </w:rPr>
    </w:lvl>
    <w:lvl w:ilvl="7">
      <w:numFmt w:val="decimal"/>
      <w:lvlText w:val="%6"/>
      <w:lvlJc w:val="left"/>
      <w:rPr>
        <w:b w:val="0"/>
        <w:bCs w:val="0"/>
        <w:i w:val="0"/>
        <w:iCs w:val="0"/>
        <w:smallCaps w:val="0"/>
        <w:strike w:val="0"/>
        <w:color w:val="000000"/>
        <w:spacing w:val="0"/>
        <w:w w:val="100"/>
        <w:position w:val="0"/>
        <w:sz w:val="23"/>
        <w:szCs w:val="23"/>
        <w:u w:val="none"/>
      </w:rPr>
    </w:lvl>
    <w:lvl w:ilvl="8">
      <w:numFmt w:val="decimal"/>
      <w:lvlText w:val="%6"/>
      <w:lvlJc w:val="left"/>
      <w:rPr>
        <w:b w:val="0"/>
        <w:bCs w:val="0"/>
        <w:i w:val="0"/>
        <w:iCs w:val="0"/>
        <w:smallCaps w:val="0"/>
        <w:strike w:val="0"/>
        <w:color w:val="000000"/>
        <w:spacing w:val="0"/>
        <w:w w:val="100"/>
        <w:position w:val="0"/>
        <w:sz w:val="23"/>
        <w:szCs w:val="23"/>
        <w:u w:val="none"/>
      </w:rPr>
    </w:lvl>
  </w:abstractNum>
  <w:abstractNum w:abstractNumId="20" w15:restartNumberingAfterBreak="0">
    <w:nsid w:val="55903BD9"/>
    <w:multiLevelType w:val="multilevel"/>
    <w:tmpl w:val="4BAEC96E"/>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3"/>
      <w:numFmt w:val="decimal"/>
      <w:lvlText w:val="%2)"/>
      <w:lvlJc w:val="left"/>
      <w:rPr>
        <w:b w:val="0"/>
        <w:bCs w:val="0"/>
        <w:i w:val="0"/>
        <w:iCs w:val="0"/>
        <w:smallCaps w:val="0"/>
        <w:strike w:val="0"/>
        <w:color w:val="000000"/>
        <w:spacing w:val="0"/>
        <w:w w:val="100"/>
        <w:position w:val="0"/>
        <w:sz w:val="23"/>
        <w:szCs w:val="23"/>
        <w:u w:val="none"/>
      </w:rPr>
    </w:lvl>
    <w:lvl w:ilvl="2">
      <w:start w:val="1"/>
      <w:numFmt w:val="decimal"/>
      <w:lvlText w:val="%3)"/>
      <w:lvlJc w:val="left"/>
      <w:rPr>
        <w:b w:val="0"/>
        <w:bCs w:val="0"/>
        <w:i w:val="0"/>
        <w:iCs w:val="0"/>
        <w:smallCaps w:val="0"/>
        <w:strike w:val="0"/>
        <w:color w:val="000000"/>
        <w:spacing w:val="0"/>
        <w:w w:val="100"/>
        <w:position w:val="0"/>
        <w:sz w:val="23"/>
        <w:szCs w:val="23"/>
        <w:u w:val="none"/>
      </w:rPr>
    </w:lvl>
    <w:lvl w:ilvl="3">
      <w:start w:val="1"/>
      <w:numFmt w:val="decimal"/>
      <w:lvlText w:val="%4."/>
      <w:lvlJc w:val="left"/>
      <w:rPr>
        <w:b w:val="0"/>
        <w:bCs w:val="0"/>
        <w:i w:val="0"/>
        <w:iCs w:val="0"/>
        <w:smallCaps w:val="0"/>
        <w:strike w:val="0"/>
        <w:color w:val="000000"/>
        <w:spacing w:val="0"/>
        <w:w w:val="100"/>
        <w:position w:val="0"/>
        <w:sz w:val="23"/>
        <w:szCs w:val="23"/>
        <w:u w:val="none"/>
      </w:rPr>
    </w:lvl>
    <w:lvl w:ilvl="4">
      <w:start w:val="1"/>
      <w:numFmt w:val="decimal"/>
      <w:lvlText w:val="%5)"/>
      <w:lvlJc w:val="left"/>
      <w:rPr>
        <w:b w:val="0"/>
        <w:bCs w:val="0"/>
        <w:i w:val="0"/>
        <w:iCs w:val="0"/>
        <w:smallCaps w:val="0"/>
        <w:strike w:val="0"/>
        <w:color w:val="000000"/>
        <w:spacing w:val="0"/>
        <w:w w:val="100"/>
        <w:position w:val="0"/>
        <w:sz w:val="24"/>
        <w:szCs w:val="24"/>
        <w:u w:val="none"/>
      </w:rPr>
    </w:lvl>
    <w:lvl w:ilvl="5">
      <w:numFmt w:val="decimal"/>
      <w:lvlText w:val="%6"/>
      <w:lvlJc w:val="left"/>
      <w:rPr>
        <w:b w:val="0"/>
        <w:bCs w:val="0"/>
        <w:i w:val="0"/>
        <w:iCs w:val="0"/>
        <w:smallCaps w:val="0"/>
        <w:strike w:val="0"/>
        <w:color w:val="000000"/>
        <w:spacing w:val="0"/>
        <w:w w:val="100"/>
        <w:position w:val="0"/>
        <w:sz w:val="23"/>
        <w:szCs w:val="23"/>
        <w:u w:val="none"/>
      </w:rPr>
    </w:lvl>
    <w:lvl w:ilvl="6">
      <w:numFmt w:val="decimal"/>
      <w:lvlText w:val="%6"/>
      <w:lvlJc w:val="left"/>
      <w:rPr>
        <w:b w:val="0"/>
        <w:bCs w:val="0"/>
        <w:i w:val="0"/>
        <w:iCs w:val="0"/>
        <w:smallCaps w:val="0"/>
        <w:strike w:val="0"/>
        <w:color w:val="000000"/>
        <w:spacing w:val="0"/>
        <w:w w:val="100"/>
        <w:position w:val="0"/>
        <w:sz w:val="23"/>
        <w:szCs w:val="23"/>
        <w:u w:val="none"/>
      </w:rPr>
    </w:lvl>
    <w:lvl w:ilvl="7">
      <w:numFmt w:val="decimal"/>
      <w:lvlText w:val="%6"/>
      <w:lvlJc w:val="left"/>
      <w:rPr>
        <w:b w:val="0"/>
        <w:bCs w:val="0"/>
        <w:i w:val="0"/>
        <w:iCs w:val="0"/>
        <w:smallCaps w:val="0"/>
        <w:strike w:val="0"/>
        <w:color w:val="000000"/>
        <w:spacing w:val="0"/>
        <w:w w:val="100"/>
        <w:position w:val="0"/>
        <w:sz w:val="23"/>
        <w:szCs w:val="23"/>
        <w:u w:val="none"/>
      </w:rPr>
    </w:lvl>
    <w:lvl w:ilvl="8">
      <w:numFmt w:val="decimal"/>
      <w:lvlText w:val="%6"/>
      <w:lvlJc w:val="left"/>
      <w:rPr>
        <w:b w:val="0"/>
        <w:bCs w:val="0"/>
        <w:i w:val="0"/>
        <w:iCs w:val="0"/>
        <w:smallCaps w:val="0"/>
        <w:strike w:val="0"/>
        <w:color w:val="000000"/>
        <w:spacing w:val="0"/>
        <w:w w:val="100"/>
        <w:position w:val="0"/>
        <w:sz w:val="23"/>
        <w:szCs w:val="23"/>
        <w:u w:val="none"/>
      </w:rPr>
    </w:lvl>
  </w:abstractNum>
  <w:abstractNum w:abstractNumId="21" w15:restartNumberingAfterBreak="0">
    <w:nsid w:val="570A6230"/>
    <w:multiLevelType w:val="multilevel"/>
    <w:tmpl w:val="ABC4165A"/>
    <w:lvl w:ilvl="0">
      <w:start w:val="1"/>
      <w:numFmt w:val="decimal"/>
      <w:pStyle w:val="TableParagraph"/>
      <w:lvlText w:val="%1."/>
      <w:lvlJc w:val="left"/>
      <w:pPr>
        <w:ind w:left="360" w:hanging="360"/>
      </w:pPr>
      <w:rPr>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D5C5A0A"/>
    <w:multiLevelType w:val="hybridMultilevel"/>
    <w:tmpl w:val="638EBD5C"/>
    <w:lvl w:ilvl="0" w:tplc="14F8D170">
      <w:start w:val="1"/>
      <w:numFmt w:val="decimal"/>
      <w:lvlText w:val="%1."/>
      <w:lvlJc w:val="left"/>
      <w:pPr>
        <w:ind w:left="720" w:hanging="360"/>
      </w:pPr>
      <w:rPr>
        <w:rFonts w:asciiTheme="minorHAnsi" w:eastAsia="Calibri" w:hAnsiTheme="minorHAnsi" w:cstheme="minorHAnsi"/>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F9646FB"/>
    <w:multiLevelType w:val="hybridMultilevel"/>
    <w:tmpl w:val="BDB66750"/>
    <w:lvl w:ilvl="0" w:tplc="04150011">
      <w:start w:val="1"/>
      <w:numFmt w:val="decimal"/>
      <w:lvlText w:val="%1)"/>
      <w:lvlJc w:val="left"/>
      <w:pPr>
        <w:ind w:left="360"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6561000E"/>
    <w:multiLevelType w:val="hybridMultilevel"/>
    <w:tmpl w:val="65B434DE"/>
    <w:lvl w:ilvl="0" w:tplc="7DE4FCC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5A35A9D"/>
    <w:multiLevelType w:val="hybridMultilevel"/>
    <w:tmpl w:val="11F2CCBC"/>
    <w:lvl w:ilvl="0" w:tplc="FB22025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A7C7753"/>
    <w:multiLevelType w:val="hybridMultilevel"/>
    <w:tmpl w:val="DAF6891A"/>
    <w:lvl w:ilvl="0" w:tplc="5796A8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1B047DF"/>
    <w:multiLevelType w:val="hybridMultilevel"/>
    <w:tmpl w:val="EEAE2A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C7454C2"/>
    <w:multiLevelType w:val="hybridMultilevel"/>
    <w:tmpl w:val="8C345154"/>
    <w:lvl w:ilvl="0" w:tplc="4F500726">
      <w:start w:val="1"/>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FB93980"/>
    <w:multiLevelType w:val="hybridMultilevel"/>
    <w:tmpl w:val="B89A5B8E"/>
    <w:lvl w:ilvl="0" w:tplc="04150017">
      <w:start w:val="1"/>
      <w:numFmt w:val="lowerLetter"/>
      <w:lvlText w:val="%1)"/>
      <w:lvlJc w:val="left"/>
      <w:pPr>
        <w:ind w:left="503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13"/>
  </w:num>
  <w:num w:numId="2">
    <w:abstractNumId w:val="17"/>
  </w:num>
  <w:num w:numId="3">
    <w:abstractNumId w:val="14"/>
  </w:num>
  <w:num w:numId="4">
    <w:abstractNumId w:val="26"/>
  </w:num>
  <w:num w:numId="5">
    <w:abstractNumId w:val="27"/>
  </w:num>
  <w:num w:numId="6">
    <w:abstractNumId w:val="7"/>
  </w:num>
  <w:num w:numId="7">
    <w:abstractNumId w:val="25"/>
  </w:num>
  <w:num w:numId="8">
    <w:abstractNumId w:val="23"/>
  </w:num>
  <w:num w:numId="9">
    <w:abstractNumId w:val="21"/>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6"/>
  </w:num>
  <w:num w:numId="13">
    <w:abstractNumId w:val="24"/>
  </w:num>
  <w:num w:numId="14">
    <w:abstractNumId w:val="12"/>
  </w:num>
  <w:num w:numId="15">
    <w:abstractNumId w:val="29"/>
  </w:num>
  <w:num w:numId="16">
    <w:abstractNumId w:val="2"/>
  </w:num>
  <w:num w:numId="17">
    <w:abstractNumId w:val="3"/>
  </w:num>
  <w:num w:numId="18">
    <w:abstractNumId w:val="0"/>
  </w:num>
  <w:num w:numId="19">
    <w:abstractNumId w:val="11"/>
  </w:num>
  <w:num w:numId="20">
    <w:abstractNumId w:val="8"/>
  </w:num>
  <w:num w:numId="21">
    <w:abstractNumId w:val="5"/>
  </w:num>
  <w:num w:numId="22">
    <w:abstractNumId w:val="1"/>
  </w:num>
  <w:num w:numId="23">
    <w:abstractNumId w:val="20"/>
  </w:num>
  <w:num w:numId="24">
    <w:abstractNumId w:val="19"/>
  </w:num>
  <w:num w:numId="25">
    <w:abstractNumId w:val="15"/>
  </w:num>
  <w:num w:numId="26">
    <w:abstractNumId w:val="4"/>
  </w:num>
  <w:num w:numId="27">
    <w:abstractNumId w:val="22"/>
  </w:num>
  <w:num w:numId="28">
    <w:abstractNumId w:val="28"/>
  </w:num>
  <w:num w:numId="29">
    <w:abstractNumId w:val="18"/>
  </w:num>
  <w:num w:numId="30">
    <w:abstractNumId w:val="16"/>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64F"/>
    <w:rsid w:val="00004676"/>
    <w:rsid w:val="00005A9E"/>
    <w:rsid w:val="00012831"/>
    <w:rsid w:val="00016E15"/>
    <w:rsid w:val="00017632"/>
    <w:rsid w:val="0002316C"/>
    <w:rsid w:val="00027209"/>
    <w:rsid w:val="00030B7C"/>
    <w:rsid w:val="0004565A"/>
    <w:rsid w:val="00047714"/>
    <w:rsid w:val="00077392"/>
    <w:rsid w:val="00080185"/>
    <w:rsid w:val="00094F83"/>
    <w:rsid w:val="000A0C2E"/>
    <w:rsid w:val="000C2215"/>
    <w:rsid w:val="000E3C19"/>
    <w:rsid w:val="000F47F2"/>
    <w:rsid w:val="00104BD9"/>
    <w:rsid w:val="001124FD"/>
    <w:rsid w:val="001173F9"/>
    <w:rsid w:val="00126032"/>
    <w:rsid w:val="00153ADC"/>
    <w:rsid w:val="00153CD9"/>
    <w:rsid w:val="00155F50"/>
    <w:rsid w:val="0015601F"/>
    <w:rsid w:val="001622AC"/>
    <w:rsid w:val="00167FE2"/>
    <w:rsid w:val="001720AD"/>
    <w:rsid w:val="001759DA"/>
    <w:rsid w:val="00177616"/>
    <w:rsid w:val="00180050"/>
    <w:rsid w:val="001938D9"/>
    <w:rsid w:val="001A4938"/>
    <w:rsid w:val="001C44B5"/>
    <w:rsid w:val="001D1906"/>
    <w:rsid w:val="001D77B1"/>
    <w:rsid w:val="001F6FCE"/>
    <w:rsid w:val="002047A0"/>
    <w:rsid w:val="00220B43"/>
    <w:rsid w:val="002261EB"/>
    <w:rsid w:val="0023738C"/>
    <w:rsid w:val="00237B54"/>
    <w:rsid w:val="00251C1B"/>
    <w:rsid w:val="00254F7F"/>
    <w:rsid w:val="00255BAC"/>
    <w:rsid w:val="00273A41"/>
    <w:rsid w:val="00275E2D"/>
    <w:rsid w:val="002826F1"/>
    <w:rsid w:val="0029711A"/>
    <w:rsid w:val="002B5AC0"/>
    <w:rsid w:val="002C2923"/>
    <w:rsid w:val="002D750B"/>
    <w:rsid w:val="002E2897"/>
    <w:rsid w:val="002E39E2"/>
    <w:rsid w:val="002F6B88"/>
    <w:rsid w:val="003107F6"/>
    <w:rsid w:val="00312238"/>
    <w:rsid w:val="003149A5"/>
    <w:rsid w:val="00325CB1"/>
    <w:rsid w:val="0033436E"/>
    <w:rsid w:val="00334B82"/>
    <w:rsid w:val="00346739"/>
    <w:rsid w:val="003637DF"/>
    <w:rsid w:val="00376614"/>
    <w:rsid w:val="00381636"/>
    <w:rsid w:val="00385863"/>
    <w:rsid w:val="003960BB"/>
    <w:rsid w:val="003A383F"/>
    <w:rsid w:val="003B3CE8"/>
    <w:rsid w:val="003B672C"/>
    <w:rsid w:val="003C1469"/>
    <w:rsid w:val="003C4E51"/>
    <w:rsid w:val="003D2083"/>
    <w:rsid w:val="003D3B09"/>
    <w:rsid w:val="003D71DD"/>
    <w:rsid w:val="003E24FD"/>
    <w:rsid w:val="003E6448"/>
    <w:rsid w:val="003E7D10"/>
    <w:rsid w:val="003F69B1"/>
    <w:rsid w:val="0040224A"/>
    <w:rsid w:val="0040473C"/>
    <w:rsid w:val="0044542D"/>
    <w:rsid w:val="00445542"/>
    <w:rsid w:val="00464C05"/>
    <w:rsid w:val="00475835"/>
    <w:rsid w:val="00480542"/>
    <w:rsid w:val="00490F84"/>
    <w:rsid w:val="004B41E6"/>
    <w:rsid w:val="004B796A"/>
    <w:rsid w:val="004D0F38"/>
    <w:rsid w:val="004E4A7E"/>
    <w:rsid w:val="004E6723"/>
    <w:rsid w:val="004F022D"/>
    <w:rsid w:val="00522137"/>
    <w:rsid w:val="00542064"/>
    <w:rsid w:val="00544350"/>
    <w:rsid w:val="00551EA1"/>
    <w:rsid w:val="0055331B"/>
    <w:rsid w:val="00554A6B"/>
    <w:rsid w:val="0056064F"/>
    <w:rsid w:val="00563B7E"/>
    <w:rsid w:val="005648BA"/>
    <w:rsid w:val="0058074F"/>
    <w:rsid w:val="0058203E"/>
    <w:rsid w:val="005A5867"/>
    <w:rsid w:val="005B4749"/>
    <w:rsid w:val="005C12AE"/>
    <w:rsid w:val="005D6CB7"/>
    <w:rsid w:val="005E28FB"/>
    <w:rsid w:val="005F6D32"/>
    <w:rsid w:val="0060257D"/>
    <w:rsid w:val="00611001"/>
    <w:rsid w:val="006148DE"/>
    <w:rsid w:val="006233F0"/>
    <w:rsid w:val="00630440"/>
    <w:rsid w:val="00634D5C"/>
    <w:rsid w:val="006377C3"/>
    <w:rsid w:val="00652480"/>
    <w:rsid w:val="0065715C"/>
    <w:rsid w:val="00677C4C"/>
    <w:rsid w:val="0069771A"/>
    <w:rsid w:val="006A1025"/>
    <w:rsid w:val="006A1A93"/>
    <w:rsid w:val="006A55CA"/>
    <w:rsid w:val="006B64D1"/>
    <w:rsid w:val="006C655E"/>
    <w:rsid w:val="006C7856"/>
    <w:rsid w:val="006C7F20"/>
    <w:rsid w:val="006D6DAE"/>
    <w:rsid w:val="006D6FC6"/>
    <w:rsid w:val="006E00CF"/>
    <w:rsid w:val="006E2627"/>
    <w:rsid w:val="006F71EB"/>
    <w:rsid w:val="007273B7"/>
    <w:rsid w:val="00761128"/>
    <w:rsid w:val="00786CFC"/>
    <w:rsid w:val="007958A3"/>
    <w:rsid w:val="007964A2"/>
    <w:rsid w:val="007A5000"/>
    <w:rsid w:val="007C4828"/>
    <w:rsid w:val="007D72D0"/>
    <w:rsid w:val="008000BD"/>
    <w:rsid w:val="00802D22"/>
    <w:rsid w:val="00820DCF"/>
    <w:rsid w:val="00822BA5"/>
    <w:rsid w:val="008319C0"/>
    <w:rsid w:val="008432CD"/>
    <w:rsid w:val="00844D5D"/>
    <w:rsid w:val="00846E14"/>
    <w:rsid w:val="00847093"/>
    <w:rsid w:val="00854519"/>
    <w:rsid w:val="00866DD4"/>
    <w:rsid w:val="0087635C"/>
    <w:rsid w:val="0088045E"/>
    <w:rsid w:val="008919E0"/>
    <w:rsid w:val="00891D5F"/>
    <w:rsid w:val="008A6933"/>
    <w:rsid w:val="008B2E0F"/>
    <w:rsid w:val="008C326C"/>
    <w:rsid w:val="008C694B"/>
    <w:rsid w:val="008D28F0"/>
    <w:rsid w:val="008D64FA"/>
    <w:rsid w:val="008D7DF7"/>
    <w:rsid w:val="00900394"/>
    <w:rsid w:val="00900C59"/>
    <w:rsid w:val="00903E3F"/>
    <w:rsid w:val="00922C76"/>
    <w:rsid w:val="009257C5"/>
    <w:rsid w:val="00926C0D"/>
    <w:rsid w:val="009275F2"/>
    <w:rsid w:val="009755BF"/>
    <w:rsid w:val="009817D0"/>
    <w:rsid w:val="00985951"/>
    <w:rsid w:val="00991362"/>
    <w:rsid w:val="009958C1"/>
    <w:rsid w:val="009B5E7D"/>
    <w:rsid w:val="009C1242"/>
    <w:rsid w:val="009E188C"/>
    <w:rsid w:val="009E2619"/>
    <w:rsid w:val="009F54D5"/>
    <w:rsid w:val="00A0486C"/>
    <w:rsid w:val="00A24423"/>
    <w:rsid w:val="00A37178"/>
    <w:rsid w:val="00A41AB0"/>
    <w:rsid w:val="00A43066"/>
    <w:rsid w:val="00A468F9"/>
    <w:rsid w:val="00A472BD"/>
    <w:rsid w:val="00A530BC"/>
    <w:rsid w:val="00A54CB0"/>
    <w:rsid w:val="00A66232"/>
    <w:rsid w:val="00A731A0"/>
    <w:rsid w:val="00A732DD"/>
    <w:rsid w:val="00A740D5"/>
    <w:rsid w:val="00A76838"/>
    <w:rsid w:val="00A81320"/>
    <w:rsid w:val="00A9299C"/>
    <w:rsid w:val="00A930E7"/>
    <w:rsid w:val="00A948E9"/>
    <w:rsid w:val="00AB77CF"/>
    <w:rsid w:val="00AC3D02"/>
    <w:rsid w:val="00AC6A7C"/>
    <w:rsid w:val="00AE2AB4"/>
    <w:rsid w:val="00B05536"/>
    <w:rsid w:val="00B1479A"/>
    <w:rsid w:val="00B205B9"/>
    <w:rsid w:val="00B36B2D"/>
    <w:rsid w:val="00B43036"/>
    <w:rsid w:val="00B4587E"/>
    <w:rsid w:val="00B52FDB"/>
    <w:rsid w:val="00B75E42"/>
    <w:rsid w:val="00B8465D"/>
    <w:rsid w:val="00B846EB"/>
    <w:rsid w:val="00B917A4"/>
    <w:rsid w:val="00B9449F"/>
    <w:rsid w:val="00B96361"/>
    <w:rsid w:val="00B97100"/>
    <w:rsid w:val="00BB066F"/>
    <w:rsid w:val="00BB38E8"/>
    <w:rsid w:val="00BB3E5D"/>
    <w:rsid w:val="00BC7131"/>
    <w:rsid w:val="00C118B6"/>
    <w:rsid w:val="00C2228F"/>
    <w:rsid w:val="00C27A30"/>
    <w:rsid w:val="00C309E3"/>
    <w:rsid w:val="00C310B9"/>
    <w:rsid w:val="00C336BA"/>
    <w:rsid w:val="00C3462C"/>
    <w:rsid w:val="00C42C92"/>
    <w:rsid w:val="00C43EA8"/>
    <w:rsid w:val="00C50A67"/>
    <w:rsid w:val="00C6414E"/>
    <w:rsid w:val="00C726B2"/>
    <w:rsid w:val="00C776A7"/>
    <w:rsid w:val="00CA5934"/>
    <w:rsid w:val="00CB0FA4"/>
    <w:rsid w:val="00CC2BF1"/>
    <w:rsid w:val="00CD7FF8"/>
    <w:rsid w:val="00D27CE2"/>
    <w:rsid w:val="00D32E45"/>
    <w:rsid w:val="00D35FFE"/>
    <w:rsid w:val="00D46434"/>
    <w:rsid w:val="00D566DD"/>
    <w:rsid w:val="00D63904"/>
    <w:rsid w:val="00DD3F1F"/>
    <w:rsid w:val="00DD45A0"/>
    <w:rsid w:val="00DD4D93"/>
    <w:rsid w:val="00DD5C2F"/>
    <w:rsid w:val="00DF0ECB"/>
    <w:rsid w:val="00DF312C"/>
    <w:rsid w:val="00DF5249"/>
    <w:rsid w:val="00E124D1"/>
    <w:rsid w:val="00E1365C"/>
    <w:rsid w:val="00E14AEE"/>
    <w:rsid w:val="00E14CBE"/>
    <w:rsid w:val="00E172E4"/>
    <w:rsid w:val="00E17924"/>
    <w:rsid w:val="00E22302"/>
    <w:rsid w:val="00E2494B"/>
    <w:rsid w:val="00E43067"/>
    <w:rsid w:val="00E44786"/>
    <w:rsid w:val="00E61093"/>
    <w:rsid w:val="00E64F91"/>
    <w:rsid w:val="00E665FF"/>
    <w:rsid w:val="00E709A6"/>
    <w:rsid w:val="00E757BC"/>
    <w:rsid w:val="00E817B9"/>
    <w:rsid w:val="00E93A2B"/>
    <w:rsid w:val="00E95C84"/>
    <w:rsid w:val="00EB4517"/>
    <w:rsid w:val="00EB4A72"/>
    <w:rsid w:val="00EC7F64"/>
    <w:rsid w:val="00ED119E"/>
    <w:rsid w:val="00ED6909"/>
    <w:rsid w:val="00ED7D22"/>
    <w:rsid w:val="00EF69CC"/>
    <w:rsid w:val="00F02FF1"/>
    <w:rsid w:val="00F05B66"/>
    <w:rsid w:val="00F06E5A"/>
    <w:rsid w:val="00F14D14"/>
    <w:rsid w:val="00F169BF"/>
    <w:rsid w:val="00F44338"/>
    <w:rsid w:val="00F45425"/>
    <w:rsid w:val="00F63E14"/>
    <w:rsid w:val="00F66CCF"/>
    <w:rsid w:val="00F670EE"/>
    <w:rsid w:val="00F7059D"/>
    <w:rsid w:val="00F802D9"/>
    <w:rsid w:val="00FA6B25"/>
    <w:rsid w:val="00FB1DBF"/>
    <w:rsid w:val="00FC15C3"/>
    <w:rsid w:val="00FD0D5F"/>
    <w:rsid w:val="00FD6111"/>
    <w:rsid w:val="00FD7385"/>
    <w:rsid w:val="00FE3D3D"/>
    <w:rsid w:val="00FE45D0"/>
    <w:rsid w:val="00FF0A77"/>
    <w:rsid w:val="00FF45A9"/>
    <w:rsid w:val="00FF46F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36A7E4E-66C3-4C21-9DF6-7FEB55FFA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F69CC"/>
    <w:pPr>
      <w:widowControl w:val="0"/>
      <w:textAlignment w:val="baseline"/>
    </w:pPr>
    <w:rPr>
      <w:sz w:val="22"/>
    </w:rPr>
  </w:style>
  <w:style w:type="paragraph" w:styleId="Nagwek1">
    <w:name w:val="heading 1"/>
    <w:basedOn w:val="Standard"/>
    <w:next w:val="Standard"/>
    <w:qFormat/>
    <w:pPr>
      <w:keepNext/>
      <w:keepLines/>
      <w:spacing w:before="960" w:after="0"/>
      <w:outlineLvl w:val="0"/>
    </w:pPr>
    <w:rPr>
      <w:rFonts w:cs="Times New Roman"/>
      <w:b/>
      <w:sz w:val="32"/>
      <w:szCs w:val="32"/>
    </w:rPr>
  </w:style>
  <w:style w:type="paragraph" w:styleId="Nagwek2">
    <w:name w:val="heading 2"/>
    <w:basedOn w:val="Standard"/>
    <w:next w:val="Textbody"/>
    <w:qFormat/>
    <w:pPr>
      <w:keepNext/>
      <w:keepLines/>
      <w:spacing w:before="360" w:after="120"/>
      <w:outlineLvl w:val="1"/>
    </w:pPr>
    <w:rPr>
      <w:rFonts w:cs="Times New Roman"/>
      <w:b/>
      <w:sz w:val="28"/>
      <w:szCs w:val="26"/>
    </w:rPr>
  </w:style>
  <w:style w:type="paragraph" w:styleId="Nagwek3">
    <w:name w:val="heading 3"/>
    <w:basedOn w:val="Standard"/>
    <w:next w:val="Standard"/>
    <w:qFormat/>
    <w:pPr>
      <w:keepNext/>
      <w:keepLines/>
      <w:spacing w:before="40" w:after="0"/>
      <w:outlineLvl w:val="2"/>
    </w:pPr>
    <w:rPr>
      <w:rFonts w:cs="Times New Roman"/>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qFormat/>
    <w:rPr>
      <w:rFonts w:eastAsia="Calibri" w:cs="Times New Roman"/>
      <w:b/>
      <w:sz w:val="32"/>
      <w:szCs w:val="32"/>
    </w:rPr>
  </w:style>
  <w:style w:type="character" w:customStyle="1" w:styleId="czeinternetowe">
    <w:name w:val="Łącze internetowe"/>
    <w:basedOn w:val="Domylnaczcionkaakapitu"/>
    <w:uiPriority w:val="99"/>
    <w:unhideWhenUsed/>
    <w:rsid w:val="001E271C"/>
    <w:rPr>
      <w:color w:val="0563C1" w:themeColor="hyperlink"/>
      <w:u w:val="single"/>
    </w:rPr>
  </w:style>
  <w:style w:type="character" w:customStyle="1" w:styleId="Nierozpoznanawzmianka1">
    <w:name w:val="Nierozpoznana wzmianka1"/>
    <w:basedOn w:val="Domylnaczcionkaakapitu"/>
    <w:qFormat/>
    <w:rPr>
      <w:color w:val="605E5C"/>
      <w:shd w:val="clear" w:color="auto" w:fill="E1DFDD"/>
    </w:rPr>
  </w:style>
  <w:style w:type="character" w:customStyle="1" w:styleId="TekstpodstawowyZnak">
    <w:name w:val="Tekst podstawowy Znak"/>
    <w:basedOn w:val="Domylnaczcionkaakapitu"/>
    <w:qFormat/>
    <w:rPr>
      <w:rFonts w:eastAsia="Lato" w:cs="Lato"/>
      <w:sz w:val="24"/>
    </w:rPr>
  </w:style>
  <w:style w:type="character" w:customStyle="1" w:styleId="TekstpodstawowyZnak1">
    <w:name w:val="Tekst podstawowy Znak1"/>
    <w:basedOn w:val="Domylnaczcionkaakapitu"/>
    <w:qFormat/>
  </w:style>
  <w:style w:type="character" w:customStyle="1" w:styleId="Nagwek2Znak">
    <w:name w:val="Nagłówek 2 Znak"/>
    <w:basedOn w:val="Domylnaczcionkaakapitu"/>
    <w:qFormat/>
    <w:rPr>
      <w:rFonts w:eastAsia="Calibri" w:cs="Times New Roman"/>
      <w:b/>
      <w:sz w:val="28"/>
      <w:szCs w:val="26"/>
    </w:rPr>
  </w:style>
  <w:style w:type="character" w:customStyle="1" w:styleId="NagwekZnak">
    <w:name w:val="Nagłówek Znak"/>
    <w:basedOn w:val="Domylnaczcionkaakapitu"/>
    <w:qFormat/>
    <w:rPr>
      <w:rFonts w:ascii="Lato" w:eastAsia="Lato" w:hAnsi="Lato" w:cs="Lato"/>
    </w:rPr>
  </w:style>
  <w:style w:type="character" w:customStyle="1" w:styleId="NagwekZnak1">
    <w:name w:val="Nagłówek Znak1"/>
    <w:basedOn w:val="Domylnaczcionkaakapitu"/>
    <w:qFormat/>
  </w:style>
  <w:style w:type="character" w:customStyle="1" w:styleId="StopkaZnak">
    <w:name w:val="Stopka Znak"/>
    <w:basedOn w:val="Domylnaczcionkaakapitu"/>
    <w:qFormat/>
  </w:style>
  <w:style w:type="character" w:customStyle="1" w:styleId="Nagwek3Znak">
    <w:name w:val="Nagłówek 3 Znak"/>
    <w:basedOn w:val="Domylnaczcionkaakapitu"/>
    <w:qFormat/>
    <w:rPr>
      <w:rFonts w:eastAsia="Calibri" w:cs="Times New Roman"/>
      <w:b/>
      <w:szCs w:val="24"/>
    </w:rPr>
  </w:style>
  <w:style w:type="character" w:styleId="Odwoaniedokomentarza">
    <w:name w:val="annotation reference"/>
    <w:basedOn w:val="Domylnaczcionkaakapitu"/>
    <w:qFormat/>
    <w:rPr>
      <w:sz w:val="16"/>
      <w:szCs w:val="16"/>
    </w:rPr>
  </w:style>
  <w:style w:type="character" w:customStyle="1" w:styleId="TekstkomentarzaZnak">
    <w:name w:val="Tekst komentarza Znak"/>
    <w:basedOn w:val="Domylnaczcionkaakapitu"/>
    <w:qFormat/>
    <w:rPr>
      <w:sz w:val="20"/>
      <w:szCs w:val="20"/>
    </w:rPr>
  </w:style>
  <w:style w:type="character" w:customStyle="1" w:styleId="TematkomentarzaZnak">
    <w:name w:val="Temat komentarza Znak"/>
    <w:basedOn w:val="TekstkomentarzaZnak"/>
    <w:qFormat/>
    <w:rPr>
      <w:b/>
      <w:bCs/>
      <w:sz w:val="20"/>
      <w:szCs w:val="20"/>
    </w:rPr>
  </w:style>
  <w:style w:type="character" w:customStyle="1" w:styleId="TekstdymkaZnak">
    <w:name w:val="Tekst dymka Znak"/>
    <w:basedOn w:val="Domylnaczcionkaakapitu"/>
    <w:qFormat/>
    <w:rPr>
      <w:rFonts w:ascii="Segoe UI" w:eastAsia="Segoe UI" w:hAnsi="Segoe UI" w:cs="Segoe UI"/>
      <w:sz w:val="18"/>
      <w:szCs w:val="18"/>
    </w:rPr>
  </w:style>
  <w:style w:type="character" w:customStyle="1" w:styleId="Wyrnienie">
    <w:name w:val="Wyróżnienie"/>
    <w:qFormat/>
    <w:rPr>
      <w:i/>
      <w:iCs/>
    </w:rPr>
  </w:style>
  <w:style w:type="character" w:customStyle="1" w:styleId="Znakinumeracji">
    <w:name w:val="Znaki numeracji"/>
    <w:qFormat/>
  </w:style>
  <w:style w:type="character" w:customStyle="1" w:styleId="Znakiwypunktowania">
    <w:name w:val="Znaki wypunktowania"/>
    <w:qFormat/>
    <w:rPr>
      <w:rFonts w:ascii="OpenSymbol" w:eastAsia="OpenSymbol" w:hAnsi="OpenSymbol" w:cs="OpenSymbol"/>
    </w:rPr>
  </w:style>
  <w:style w:type="paragraph" w:customStyle="1" w:styleId="Nagwek10">
    <w:name w:val="Nagłówek1"/>
    <w:basedOn w:val="Standard"/>
    <w:next w:val="Textbody"/>
    <w:qFormat/>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76" w:lineRule="auto"/>
    </w:pPr>
  </w:style>
  <w:style w:type="paragraph" w:styleId="Lista">
    <w:name w:val="List"/>
    <w:basedOn w:val="Textbody"/>
    <w:rPr>
      <w:rFonts w:cs="Mangal"/>
    </w:rPr>
  </w:style>
  <w:style w:type="paragraph" w:styleId="Legenda">
    <w:name w:val="caption"/>
    <w:basedOn w:val="Standard"/>
    <w:qFormat/>
    <w:pPr>
      <w:suppressLineNumbers/>
      <w:spacing w:before="120" w:after="120"/>
    </w:pPr>
    <w:rPr>
      <w:rFonts w:cs="Mangal"/>
      <w:i/>
      <w:iCs/>
      <w:sz w:val="24"/>
      <w:szCs w:val="24"/>
    </w:rPr>
  </w:style>
  <w:style w:type="paragraph" w:customStyle="1" w:styleId="Indeks">
    <w:name w:val="Indeks"/>
    <w:basedOn w:val="Standard"/>
    <w:qFormat/>
    <w:pPr>
      <w:suppressLineNumbers/>
    </w:pPr>
    <w:rPr>
      <w:rFonts w:cs="Mangal"/>
      <w:sz w:val="24"/>
    </w:rPr>
  </w:style>
  <w:style w:type="paragraph" w:customStyle="1" w:styleId="Standard">
    <w:name w:val="Standard"/>
    <w:qFormat/>
    <w:pPr>
      <w:spacing w:after="160" w:line="259" w:lineRule="auto"/>
      <w:textAlignment w:val="baseline"/>
    </w:pPr>
    <w:rPr>
      <w:sz w:val="22"/>
    </w:rPr>
  </w:style>
  <w:style w:type="paragraph" w:customStyle="1" w:styleId="Textbody">
    <w:name w:val="Text body"/>
    <w:basedOn w:val="Standard"/>
    <w:qFormat/>
    <w:pPr>
      <w:widowControl w:val="0"/>
      <w:spacing w:after="120" w:line="240" w:lineRule="auto"/>
    </w:pPr>
    <w:rPr>
      <w:rFonts w:eastAsia="Lato" w:cs="Lato"/>
      <w:sz w:val="24"/>
    </w:rPr>
  </w:style>
  <w:style w:type="paragraph" w:customStyle="1" w:styleId="Gwkaistopka">
    <w:name w:val="Główka i stopka"/>
    <w:basedOn w:val="Standard"/>
    <w:qFormat/>
  </w:style>
  <w:style w:type="paragraph" w:styleId="Nagwek">
    <w:name w:val="header"/>
    <w:basedOn w:val="Standard"/>
    <w:next w:val="Textbody"/>
    <w:pPr>
      <w:widowControl w:val="0"/>
      <w:tabs>
        <w:tab w:val="center" w:pos="4536"/>
        <w:tab w:val="right" w:pos="9072"/>
      </w:tabs>
      <w:spacing w:after="0" w:line="240" w:lineRule="auto"/>
    </w:pPr>
    <w:rPr>
      <w:rFonts w:ascii="Lato" w:eastAsia="Lato" w:hAnsi="Lato" w:cs="Lato"/>
    </w:rPr>
  </w:style>
  <w:style w:type="paragraph" w:styleId="Stopka">
    <w:name w:val="footer"/>
    <w:basedOn w:val="Standard"/>
    <w:pPr>
      <w:tabs>
        <w:tab w:val="center" w:pos="4536"/>
        <w:tab w:val="right" w:pos="9072"/>
      </w:tabs>
      <w:spacing w:after="0" w:line="240" w:lineRule="auto"/>
    </w:pPr>
  </w:style>
  <w:style w:type="paragraph" w:customStyle="1" w:styleId="Prawo">
    <w:name w:val="Prawo"/>
    <w:basedOn w:val="Textbody"/>
    <w:qFormat/>
    <w:pPr>
      <w:pBdr>
        <w:left w:val="single" w:sz="4" w:space="8" w:color="000000"/>
      </w:pBdr>
      <w:spacing w:before="160"/>
      <w:ind w:left="454"/>
    </w:pPr>
    <w:rPr>
      <w:sz w:val="22"/>
    </w:rPr>
  </w:style>
  <w:style w:type="paragraph" w:styleId="Tekstkomentarza">
    <w:name w:val="annotation text"/>
    <w:basedOn w:val="Standard"/>
    <w:qFormat/>
    <w:pPr>
      <w:spacing w:line="240" w:lineRule="auto"/>
    </w:pPr>
    <w:rPr>
      <w:sz w:val="20"/>
      <w:szCs w:val="20"/>
    </w:rPr>
  </w:style>
  <w:style w:type="paragraph" w:styleId="Tematkomentarza">
    <w:name w:val="annotation subject"/>
    <w:basedOn w:val="Tekstkomentarza"/>
    <w:next w:val="Tekstkomentarza"/>
    <w:qFormat/>
    <w:rPr>
      <w:b/>
      <w:bCs/>
    </w:rPr>
  </w:style>
  <w:style w:type="paragraph" w:styleId="Tekstdymka">
    <w:name w:val="Balloon Text"/>
    <w:basedOn w:val="Standard"/>
    <w:qFormat/>
    <w:pPr>
      <w:spacing w:after="0" w:line="240" w:lineRule="auto"/>
    </w:pPr>
    <w:rPr>
      <w:rFonts w:ascii="Segoe UI" w:eastAsia="Segoe UI" w:hAnsi="Segoe UI" w:cs="Segoe UI"/>
      <w:sz w:val="18"/>
      <w:szCs w:val="18"/>
    </w:rPr>
  </w:style>
  <w:style w:type="paragraph" w:styleId="Akapitzlist">
    <w:name w:val="List Paragraph"/>
    <w:aliases w:val="L1,Numerowanie,Akapit z listą BS,List Paragraph2,List Paragraph,List Paragraph21,Nagłowek 3,Preambuła,Kolorowa lista — akcent 11,Dot pt,F5 List Paragraph,Recommendation,List Paragraph11,lp1,maz_wyliczenie,opis dzialania,K-P_odwolanie"/>
    <w:basedOn w:val="Standard"/>
    <w:link w:val="AkapitzlistZnak"/>
    <w:uiPriority w:val="34"/>
    <w:qFormat/>
    <w:pPr>
      <w:ind w:left="720"/>
    </w:pPr>
  </w:style>
  <w:style w:type="paragraph" w:customStyle="1" w:styleId="Zawartoramki">
    <w:name w:val="Zawartość ramki"/>
    <w:basedOn w:val="Standard"/>
    <w:qFormat/>
  </w:style>
  <w:style w:type="paragraph" w:customStyle="1" w:styleId="Zawartotabeli">
    <w:name w:val="Zawartość tabeli"/>
    <w:basedOn w:val="Standard"/>
    <w:qFormat/>
    <w:pPr>
      <w:suppressLineNumbers/>
    </w:pPr>
  </w:style>
  <w:style w:type="numbering" w:customStyle="1" w:styleId="Bezlisty1">
    <w:name w:val="Bez listy1"/>
    <w:qFormat/>
  </w:style>
  <w:style w:type="table" w:styleId="Tabela-Siatka">
    <w:name w:val="Table Grid"/>
    <w:basedOn w:val="Standardowy"/>
    <w:uiPriority w:val="39"/>
    <w:rsid w:val="00780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5D6CB7"/>
    <w:rPr>
      <w:color w:val="0563C1" w:themeColor="hyperlink"/>
      <w:u w:val="single"/>
    </w:rPr>
  </w:style>
  <w:style w:type="paragraph" w:styleId="Tekstprzypisukocowego">
    <w:name w:val="endnote text"/>
    <w:basedOn w:val="Normalny"/>
    <w:link w:val="TekstprzypisukocowegoZnak"/>
    <w:uiPriority w:val="99"/>
    <w:semiHidden/>
    <w:unhideWhenUsed/>
    <w:rsid w:val="0087635C"/>
    <w:rPr>
      <w:sz w:val="20"/>
      <w:szCs w:val="20"/>
    </w:rPr>
  </w:style>
  <w:style w:type="character" w:customStyle="1" w:styleId="TekstprzypisukocowegoZnak">
    <w:name w:val="Tekst przypisu końcowego Znak"/>
    <w:basedOn w:val="Domylnaczcionkaakapitu"/>
    <w:link w:val="Tekstprzypisukocowego"/>
    <w:uiPriority w:val="99"/>
    <w:semiHidden/>
    <w:rsid w:val="0087635C"/>
    <w:rPr>
      <w:szCs w:val="20"/>
    </w:rPr>
  </w:style>
  <w:style w:type="character" w:styleId="Odwoanieprzypisukocowego">
    <w:name w:val="endnote reference"/>
    <w:basedOn w:val="Domylnaczcionkaakapitu"/>
    <w:uiPriority w:val="99"/>
    <w:semiHidden/>
    <w:unhideWhenUsed/>
    <w:rsid w:val="0087635C"/>
    <w:rPr>
      <w:vertAlign w:val="superscript"/>
    </w:rPr>
  </w:style>
  <w:style w:type="paragraph" w:customStyle="1" w:styleId="Default">
    <w:name w:val="Default"/>
    <w:rsid w:val="00490F84"/>
    <w:pPr>
      <w:suppressAutoHyphens w:val="0"/>
      <w:autoSpaceDE w:val="0"/>
      <w:autoSpaceDN w:val="0"/>
      <w:adjustRightInd w:val="0"/>
    </w:pPr>
    <w:rPr>
      <w:rFonts w:cs="Calibri"/>
      <w:color w:val="000000"/>
      <w:sz w:val="24"/>
      <w:szCs w:val="24"/>
    </w:rPr>
  </w:style>
  <w:style w:type="paragraph" w:customStyle="1" w:styleId="TableParagraph">
    <w:name w:val="Table Paragraph"/>
    <w:basedOn w:val="Normalny"/>
    <w:uiPriority w:val="1"/>
    <w:qFormat/>
    <w:rsid w:val="00CD7FF8"/>
    <w:pPr>
      <w:numPr>
        <w:numId w:val="9"/>
      </w:numPr>
      <w:suppressAutoHyphens w:val="0"/>
      <w:autoSpaceDE w:val="0"/>
      <w:autoSpaceDN w:val="0"/>
      <w:textAlignment w:val="auto"/>
    </w:pPr>
    <w:rPr>
      <w:rFonts w:ascii="Avenir-Light" w:eastAsia="Avenir-Light" w:hAnsi="Avenir-Light" w:cs="Avenir-Light"/>
      <w:lang w:val="en-US"/>
    </w:rPr>
  </w:style>
  <w:style w:type="paragraph" w:styleId="NormalnyWeb">
    <w:name w:val="Normal (Web)"/>
    <w:basedOn w:val="Normalny"/>
    <w:uiPriority w:val="99"/>
    <w:qFormat/>
    <w:rsid w:val="00177616"/>
    <w:pPr>
      <w:widowControl/>
      <w:spacing w:before="280" w:after="119" w:line="100" w:lineRule="atLeast"/>
      <w:textAlignment w:val="auto"/>
    </w:pPr>
    <w:rPr>
      <w:rFonts w:ascii="Times New Roman" w:eastAsia="Times New Roman" w:hAnsi="Times New Roman" w:cs="Times New Roman"/>
      <w:sz w:val="24"/>
      <w:szCs w:val="24"/>
      <w:lang w:eastAsia="zh-CN"/>
    </w:rPr>
  </w:style>
  <w:style w:type="paragraph" w:customStyle="1" w:styleId="pkt">
    <w:name w:val="pkt"/>
    <w:basedOn w:val="Normalny"/>
    <w:link w:val="pktZnak"/>
    <w:rsid w:val="0029711A"/>
    <w:pPr>
      <w:widowControl/>
      <w:suppressAutoHyphens w:val="0"/>
      <w:spacing w:before="60" w:after="60"/>
      <w:ind w:left="851" w:hanging="295"/>
      <w:jc w:val="both"/>
      <w:textAlignment w:val="auto"/>
    </w:pPr>
    <w:rPr>
      <w:rFonts w:ascii="Times New Roman" w:eastAsia="Times New Roman" w:hAnsi="Times New Roman" w:cs="Times New Roman"/>
      <w:sz w:val="24"/>
      <w:szCs w:val="20"/>
      <w:lang w:eastAsia="pl-PL"/>
    </w:rPr>
  </w:style>
  <w:style w:type="character" w:customStyle="1" w:styleId="pktZnak">
    <w:name w:val="pkt Znak"/>
    <w:link w:val="pkt"/>
    <w:locked/>
    <w:rsid w:val="0029711A"/>
    <w:rPr>
      <w:rFonts w:ascii="Times New Roman" w:eastAsia="Times New Roman" w:hAnsi="Times New Roman" w:cs="Times New Roman"/>
      <w:sz w:val="24"/>
      <w:szCs w:val="20"/>
      <w:lang w:eastAsia="pl-PL"/>
    </w:rPr>
  </w:style>
  <w:style w:type="character" w:customStyle="1" w:styleId="AkapitzlistZnak">
    <w:name w:val="Akapit z listą Znak"/>
    <w:aliases w:val="L1 Znak,Numerowanie Znak,Akapit z listą BS Znak,List Paragraph2 Znak,List Paragraph Znak,List Paragraph21 Znak,Nagłowek 3 Znak,Preambuła Znak,Kolorowa lista — akcent 11 Znak,Dot pt Znak,F5 List Paragraph Znak,Recommendation Znak"/>
    <w:link w:val="Akapitzlist"/>
    <w:uiPriority w:val="34"/>
    <w:qFormat/>
    <w:locked/>
    <w:rsid w:val="0055331B"/>
    <w:rPr>
      <w:sz w:val="22"/>
    </w:rPr>
  </w:style>
  <w:style w:type="character" w:customStyle="1" w:styleId="Nagwek12">
    <w:name w:val="Nagłówek #1 (2)_"/>
    <w:basedOn w:val="Domylnaczcionkaakapitu"/>
    <w:link w:val="Nagwek120"/>
    <w:uiPriority w:val="99"/>
    <w:rsid w:val="009E2619"/>
    <w:rPr>
      <w:b/>
      <w:bCs/>
      <w:spacing w:val="60"/>
      <w:shd w:val="clear" w:color="auto" w:fill="FFFFFF"/>
    </w:rPr>
  </w:style>
  <w:style w:type="paragraph" w:customStyle="1" w:styleId="Nagwek120">
    <w:name w:val="Nagłówek #1 (2)"/>
    <w:basedOn w:val="Normalny"/>
    <w:link w:val="Nagwek12"/>
    <w:uiPriority w:val="99"/>
    <w:rsid w:val="009E2619"/>
    <w:pPr>
      <w:shd w:val="clear" w:color="auto" w:fill="FFFFFF"/>
      <w:suppressAutoHyphens w:val="0"/>
      <w:spacing w:before="180" w:after="60" w:line="240" w:lineRule="atLeast"/>
      <w:jc w:val="center"/>
      <w:textAlignment w:val="auto"/>
      <w:outlineLvl w:val="0"/>
    </w:pPr>
    <w:rPr>
      <w:b/>
      <w:bCs/>
      <w:spacing w:val="60"/>
      <w:sz w:val="20"/>
    </w:rPr>
  </w:style>
  <w:style w:type="character" w:customStyle="1" w:styleId="Nagwek20">
    <w:name w:val="Nagłówek #2_"/>
    <w:basedOn w:val="Domylnaczcionkaakapitu"/>
    <w:link w:val="Nagwek21"/>
    <w:rsid w:val="00900394"/>
    <w:rPr>
      <w:b/>
      <w:bCs/>
      <w:sz w:val="23"/>
      <w:szCs w:val="23"/>
      <w:shd w:val="clear" w:color="auto" w:fill="FFFFFF"/>
    </w:rPr>
  </w:style>
  <w:style w:type="character" w:customStyle="1" w:styleId="Teksttreci">
    <w:name w:val="Tekst treści_"/>
    <w:basedOn w:val="Domylnaczcionkaakapitu"/>
    <w:link w:val="Teksttreci1"/>
    <w:qFormat/>
    <w:rsid w:val="00900394"/>
    <w:rPr>
      <w:sz w:val="23"/>
      <w:szCs w:val="23"/>
      <w:shd w:val="clear" w:color="auto" w:fill="FFFFFF"/>
    </w:rPr>
  </w:style>
  <w:style w:type="character" w:customStyle="1" w:styleId="TeksttreciPogrubienie12">
    <w:name w:val="Tekst treści + Pogrubienie12"/>
    <w:aliases w:val="Kursywa10"/>
    <w:basedOn w:val="Teksttreci"/>
    <w:uiPriority w:val="99"/>
    <w:rsid w:val="00900394"/>
    <w:rPr>
      <w:b/>
      <w:bCs/>
      <w:i/>
      <w:iCs/>
      <w:sz w:val="23"/>
      <w:szCs w:val="23"/>
      <w:shd w:val="clear" w:color="auto" w:fill="FFFFFF"/>
    </w:rPr>
  </w:style>
  <w:style w:type="character" w:customStyle="1" w:styleId="TeksttreciPogrubienie11">
    <w:name w:val="Tekst treści + Pogrubienie11"/>
    <w:aliases w:val="Kursywa9"/>
    <w:basedOn w:val="Teksttreci"/>
    <w:uiPriority w:val="99"/>
    <w:rsid w:val="00900394"/>
    <w:rPr>
      <w:b/>
      <w:bCs/>
      <w:i/>
      <w:iCs/>
      <w:sz w:val="23"/>
      <w:szCs w:val="23"/>
      <w:shd w:val="clear" w:color="auto" w:fill="FFFFFF"/>
    </w:rPr>
  </w:style>
  <w:style w:type="character" w:customStyle="1" w:styleId="Nagwek13">
    <w:name w:val="Nagłówek #1 (3)_"/>
    <w:basedOn w:val="Domylnaczcionkaakapitu"/>
    <w:link w:val="Nagwek130"/>
    <w:uiPriority w:val="99"/>
    <w:rsid w:val="00900394"/>
    <w:rPr>
      <w:b/>
      <w:bCs/>
      <w:spacing w:val="60"/>
      <w:sz w:val="23"/>
      <w:szCs w:val="23"/>
      <w:shd w:val="clear" w:color="auto" w:fill="FFFFFF"/>
    </w:rPr>
  </w:style>
  <w:style w:type="paragraph" w:customStyle="1" w:styleId="Nagwek21">
    <w:name w:val="Nagłówek #2"/>
    <w:basedOn w:val="Normalny"/>
    <w:link w:val="Nagwek20"/>
    <w:rsid w:val="00900394"/>
    <w:pPr>
      <w:shd w:val="clear" w:color="auto" w:fill="FFFFFF"/>
      <w:suppressAutoHyphens w:val="0"/>
      <w:spacing w:after="60" w:line="240" w:lineRule="atLeast"/>
      <w:jc w:val="center"/>
      <w:textAlignment w:val="auto"/>
      <w:outlineLvl w:val="1"/>
    </w:pPr>
    <w:rPr>
      <w:b/>
      <w:bCs/>
      <w:sz w:val="23"/>
      <w:szCs w:val="23"/>
    </w:rPr>
  </w:style>
  <w:style w:type="paragraph" w:customStyle="1" w:styleId="Teksttreci1">
    <w:name w:val="Tekst treści1"/>
    <w:basedOn w:val="Normalny"/>
    <w:link w:val="Teksttreci"/>
    <w:uiPriority w:val="99"/>
    <w:qFormat/>
    <w:rsid w:val="00900394"/>
    <w:pPr>
      <w:shd w:val="clear" w:color="auto" w:fill="FFFFFF"/>
      <w:suppressAutoHyphens w:val="0"/>
      <w:spacing w:before="600" w:line="274" w:lineRule="exact"/>
      <w:ind w:hanging="420"/>
      <w:jc w:val="both"/>
      <w:textAlignment w:val="auto"/>
    </w:pPr>
    <w:rPr>
      <w:sz w:val="23"/>
      <w:szCs w:val="23"/>
    </w:rPr>
  </w:style>
  <w:style w:type="paragraph" w:customStyle="1" w:styleId="Nagwek130">
    <w:name w:val="Nagłówek #1 (3)"/>
    <w:basedOn w:val="Normalny"/>
    <w:link w:val="Nagwek13"/>
    <w:uiPriority w:val="99"/>
    <w:rsid w:val="00900394"/>
    <w:pPr>
      <w:shd w:val="clear" w:color="auto" w:fill="FFFFFF"/>
      <w:suppressAutoHyphens w:val="0"/>
      <w:spacing w:before="240" w:after="60" w:line="240" w:lineRule="atLeast"/>
      <w:jc w:val="center"/>
      <w:textAlignment w:val="auto"/>
      <w:outlineLvl w:val="0"/>
    </w:pPr>
    <w:rPr>
      <w:b/>
      <w:bCs/>
      <w:spacing w:val="60"/>
      <w:sz w:val="23"/>
      <w:szCs w:val="23"/>
    </w:rPr>
  </w:style>
  <w:style w:type="paragraph" w:customStyle="1" w:styleId="Teksttreci0">
    <w:name w:val="Tekst treści"/>
    <w:basedOn w:val="Normalny"/>
    <w:rsid w:val="00FE45D0"/>
    <w:pPr>
      <w:shd w:val="clear" w:color="auto" w:fill="FFFFFF"/>
      <w:suppressAutoHyphens w:val="0"/>
      <w:spacing w:line="0" w:lineRule="atLeast"/>
      <w:ind w:hanging="380"/>
      <w:textAlignment w:val="auto"/>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144556">
      <w:bodyDiv w:val="1"/>
      <w:marLeft w:val="0"/>
      <w:marRight w:val="0"/>
      <w:marTop w:val="0"/>
      <w:marBottom w:val="0"/>
      <w:divBdr>
        <w:top w:val="none" w:sz="0" w:space="0" w:color="auto"/>
        <w:left w:val="none" w:sz="0" w:space="0" w:color="auto"/>
        <w:bottom w:val="none" w:sz="0" w:space="0" w:color="auto"/>
        <w:right w:val="none" w:sz="0" w:space="0" w:color="auto"/>
      </w:divBdr>
    </w:div>
    <w:div w:id="14675066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sekretariat.ias.lublin@mf.gov.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3A6CE-898A-4B1A-B52A-232FEC2E5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534</Words>
  <Characters>3210</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Wezwanie do złożenia korekty zeznania - imię i nazwisko / nazwa podatnika - XXXX-SKA-1.YYYY</vt:lpstr>
    </vt:vector>
  </TitlesOfParts>
  <Company>Microsoft</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Wezwanie do złożenia korekty zeznania - imię i nazwisko / nazwa podatnika - XXXX-SKA-1.YYYY</dc:title>
  <dc:creator>Deruś Michał</dc:creator>
  <cp:lastModifiedBy>Szczepaniak Magdalena 2</cp:lastModifiedBy>
  <cp:revision>2</cp:revision>
  <cp:lastPrinted>2022-11-08T11:11:00Z</cp:lastPrinted>
  <dcterms:created xsi:type="dcterms:W3CDTF">2022-11-08T11:12:00Z</dcterms:created>
  <dcterms:modified xsi:type="dcterms:W3CDTF">2022-11-08T11:12:00Z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ZnakPisma">
    <vt:lpwstr>0601-ILL-1.220.12.2021.19</vt:lpwstr>
  </property>
  <property fmtid="{D5CDD505-2E9C-101B-9397-08002B2CF9AE}" pid="9" name="UNPPisma">
    <vt:lpwstr>0601-21-068134</vt:lpwstr>
  </property>
  <property fmtid="{D5CDD505-2E9C-101B-9397-08002B2CF9AE}" pid="10" name="ZnakSprawy">
    <vt:lpwstr>0601-ILL-1.220.12.2021</vt:lpwstr>
  </property>
  <property fmtid="{D5CDD505-2E9C-101B-9397-08002B2CF9AE}" pid="11" name="ZnakSprawy2">
    <vt:lpwstr>Znak sprawy: 0601-ILL-1.220.12.2021</vt:lpwstr>
  </property>
  <property fmtid="{D5CDD505-2E9C-101B-9397-08002B2CF9AE}" pid="12" name="AktualnaDataSlownie">
    <vt:lpwstr>16 czerwca 2021</vt:lpwstr>
  </property>
  <property fmtid="{D5CDD505-2E9C-101B-9397-08002B2CF9AE}" pid="13" name="ZnakSprawyPrzedPrzeniesieniem">
    <vt:lpwstr/>
  </property>
  <property fmtid="{D5CDD505-2E9C-101B-9397-08002B2CF9AE}" pid="14" name="Autor">
    <vt:lpwstr>Galińska Anna</vt:lpwstr>
  </property>
  <property fmtid="{D5CDD505-2E9C-101B-9397-08002B2CF9AE}" pid="15" name="AutorInicjaly">
    <vt:lpwstr>AG100</vt:lpwstr>
  </property>
  <property fmtid="{D5CDD505-2E9C-101B-9397-08002B2CF9AE}" pid="16" name="AutorNrTelefonu">
    <vt:lpwstr/>
  </property>
  <property fmtid="{D5CDD505-2E9C-101B-9397-08002B2CF9AE}" pid="17" name="AutorEmail">
    <vt:lpwstr>anna.galinska@mf.gov.pl</vt:lpwstr>
  </property>
  <property fmtid="{D5CDD505-2E9C-101B-9397-08002B2CF9AE}" pid="18" name="Stanowisko">
    <vt:lpwstr>inne</vt:lpwstr>
  </property>
  <property fmtid="{D5CDD505-2E9C-101B-9397-08002B2CF9AE}" pid="19" name="OpisPisma">
    <vt:lpwstr>Dodatkowe dane do przetargu.(Zakup czytniki kodów QR umożliwiających pracę w systemie Cyfrowa Granica )</vt:lpwstr>
  </property>
  <property fmtid="{D5CDD505-2E9C-101B-9397-08002B2CF9AE}" pid="20" name="Komorka">
    <vt:lpwstr>Dyrektor Izby Administracji Skarbowej</vt:lpwstr>
  </property>
  <property fmtid="{D5CDD505-2E9C-101B-9397-08002B2CF9AE}" pid="21" name="KodKomorki">
    <vt:lpwstr>IDPW</vt:lpwstr>
  </property>
  <property fmtid="{D5CDD505-2E9C-101B-9397-08002B2CF9AE}" pid="22" name="AktualnaData">
    <vt:lpwstr>2021-06-16</vt:lpwstr>
  </property>
  <property fmtid="{D5CDD505-2E9C-101B-9397-08002B2CF9AE}" pid="23" name="Wydzial">
    <vt:lpwstr>Pierwszy Dział Logistyki</vt:lpwstr>
  </property>
  <property fmtid="{D5CDD505-2E9C-101B-9397-08002B2CF9AE}" pid="24" name="KodWydzialu">
    <vt:lpwstr>ILL-1</vt:lpwstr>
  </property>
  <property fmtid="{D5CDD505-2E9C-101B-9397-08002B2CF9AE}" pid="25" name="ZaakceptowanePrzez">
    <vt:lpwstr>n/d</vt:lpwstr>
  </property>
  <property fmtid="{D5CDD505-2E9C-101B-9397-08002B2CF9AE}" pid="26" name="PrzekazanieDo">
    <vt:lpwstr/>
  </property>
  <property fmtid="{D5CDD505-2E9C-101B-9397-08002B2CF9AE}" pid="27" name="PrzekazanieDoStanowisko">
    <vt:lpwstr/>
  </property>
  <property fmtid="{D5CDD505-2E9C-101B-9397-08002B2CF9AE}" pid="28" name="PrzekazanieDoKomorkaPracownika">
    <vt:lpwstr/>
  </property>
  <property fmtid="{D5CDD505-2E9C-101B-9397-08002B2CF9AE}" pid="29" name="PrzekazanieWgRozdzielnika">
    <vt:lpwstr/>
  </property>
  <property fmtid="{D5CDD505-2E9C-101B-9397-08002B2CF9AE}" pid="30" name="adresImie">
    <vt:lpwstr/>
  </property>
  <property fmtid="{D5CDD505-2E9C-101B-9397-08002B2CF9AE}" pid="31" name="adresNazwisko">
    <vt:lpwstr/>
  </property>
  <property fmtid="{D5CDD505-2E9C-101B-9397-08002B2CF9AE}" pid="32" name="adresNazwa">
    <vt:lpwstr>IZBA ADMINISTRACJI SKARBOWEJ W ŁODZI</vt:lpwstr>
  </property>
  <property fmtid="{D5CDD505-2E9C-101B-9397-08002B2CF9AE}" pid="33" name="adresOddzial">
    <vt:lpwstr/>
  </property>
  <property fmtid="{D5CDD505-2E9C-101B-9397-08002B2CF9AE}" pid="34" name="adresUlica">
    <vt:lpwstr>KOŚCIUSZKI</vt:lpwstr>
  </property>
  <property fmtid="{D5CDD505-2E9C-101B-9397-08002B2CF9AE}" pid="35" name="adresTypUlicy">
    <vt:lpwstr/>
  </property>
  <property fmtid="{D5CDD505-2E9C-101B-9397-08002B2CF9AE}" pid="36" name="adresNrDomu">
    <vt:lpwstr>83</vt:lpwstr>
  </property>
  <property fmtid="{D5CDD505-2E9C-101B-9397-08002B2CF9AE}" pid="37" name="adresNrLokalu">
    <vt:lpwstr/>
  </property>
  <property fmtid="{D5CDD505-2E9C-101B-9397-08002B2CF9AE}" pid="38" name="adresKodPocztowy">
    <vt:lpwstr>90-437</vt:lpwstr>
  </property>
  <property fmtid="{D5CDD505-2E9C-101B-9397-08002B2CF9AE}" pid="39" name="adresMiejscowosc">
    <vt:lpwstr>ŁÓDŹ</vt:lpwstr>
  </property>
  <property fmtid="{D5CDD505-2E9C-101B-9397-08002B2CF9AE}" pid="40" name="adresPoczta">
    <vt:lpwstr>ŁÓDŹ</vt:lpwstr>
  </property>
  <property fmtid="{D5CDD505-2E9C-101B-9397-08002B2CF9AE}" pid="41" name="adresEMail">
    <vt:lpwstr>ias.lodz@mf.gov.pl</vt:lpwstr>
  </property>
  <property fmtid="{D5CDD505-2E9C-101B-9397-08002B2CF9AE}" pid="42" name="DataNaPismie">
    <vt:lpwstr>2021-06-25</vt:lpwstr>
  </property>
  <property fmtid="{D5CDD505-2E9C-101B-9397-08002B2CF9AE}" pid="43" name="adresaciDW">
    <vt:lpwstr>IZBA ADMINISTRACJI SKARBOWEJ WE WROCŁAWIU;IZBA ADMINISTRACJI SKARBOWEJ W BYDGOSZCZY;IZBA ADMINISTRACJI SKARBOWEJ W ZIELONEJ GÓRZE;IZBA ADMINISTRACJI SKARBOWEJ W KRAKOWIE;IZBA ADMINISTRACJI SKARBOWEJ W WARSZAWIE;IZBA ADMINISTRACJI SKARBOWEJ W OPOLU;IZBA AD</vt:lpwstr>
  </property>
  <property fmtid="{D5CDD505-2E9C-101B-9397-08002B2CF9AE}" pid="44" name="adresaciDW2">
    <vt:lpwstr>IZBA ADMINISTRACJI SKARBOWEJ WE WROCŁAWIU, ul. POWSTAŃCÓW ŚLĄSKICH 24,26, 53-333 WROCŁAW (WROCŁAW-KRZYKI);  IZBA ADMINISTRACJI SKARBOWEJ W BYDGOSZCZY, WARMIŃSKIEGO 18, 85-950 BYDGOSZCZ;  IZBA ADMINISTRACJI SKARBOWEJ W ZIELONEJ GÓRZE, SIKORSKIEGO WŁADYSŁAW</vt:lpwstr>
  </property>
  <property fmtid="{D5CDD505-2E9C-101B-9397-08002B2CF9AE}" pid="45" name="DaneJednostki1">
    <vt:lpwstr>Izba Administracji Skarbowej w Lublinie</vt:lpwstr>
  </property>
  <property fmtid="{D5CDD505-2E9C-101B-9397-08002B2CF9AE}" pid="46" name="PolaDodatkowe1">
    <vt:lpwstr>Izba Administracji Skarbowej w Lublinie</vt:lpwstr>
  </property>
  <property fmtid="{D5CDD505-2E9C-101B-9397-08002B2CF9AE}" pid="47" name="DaneJednostki2">
    <vt:lpwstr>Lublin</vt:lpwstr>
  </property>
  <property fmtid="{D5CDD505-2E9C-101B-9397-08002B2CF9AE}" pid="48" name="PolaDodatkowe2">
    <vt:lpwstr>Lublin</vt:lpwstr>
  </property>
  <property fmtid="{D5CDD505-2E9C-101B-9397-08002B2CF9AE}" pid="49" name="DaneJednostki3">
    <vt:lpwstr>20-883</vt:lpwstr>
  </property>
  <property fmtid="{D5CDD505-2E9C-101B-9397-08002B2CF9AE}" pid="50" name="PolaDodatkowe3">
    <vt:lpwstr>20-883</vt:lpwstr>
  </property>
  <property fmtid="{D5CDD505-2E9C-101B-9397-08002B2CF9AE}" pid="51" name="DaneJednostki4">
    <vt:lpwstr>T. SZELIGOWSKIEGO</vt:lpwstr>
  </property>
  <property fmtid="{D5CDD505-2E9C-101B-9397-08002B2CF9AE}" pid="52" name="PolaDodatkowe4">
    <vt:lpwstr>T. SZELIGOWSKIEGO</vt:lpwstr>
  </property>
  <property fmtid="{D5CDD505-2E9C-101B-9397-08002B2CF9AE}" pid="53" name="DaneJednostki5">
    <vt:lpwstr>24</vt:lpwstr>
  </property>
  <property fmtid="{D5CDD505-2E9C-101B-9397-08002B2CF9AE}" pid="54" name="PolaDodatkowe5">
    <vt:lpwstr>24</vt:lpwstr>
  </property>
  <property fmtid="{D5CDD505-2E9C-101B-9397-08002B2CF9AE}" pid="55" name="DaneJednostki6">
    <vt:lpwstr>81/452 23 00</vt:lpwstr>
  </property>
  <property fmtid="{D5CDD505-2E9C-101B-9397-08002B2CF9AE}" pid="56" name="PolaDodatkowe6">
    <vt:lpwstr>81/452 23 00</vt:lpwstr>
  </property>
  <property fmtid="{D5CDD505-2E9C-101B-9397-08002B2CF9AE}" pid="57" name="DaneJednostki7">
    <vt:lpwstr>81/452 23 06</vt:lpwstr>
  </property>
  <property fmtid="{D5CDD505-2E9C-101B-9397-08002B2CF9AE}" pid="58" name="PolaDodatkowe7">
    <vt:lpwstr>81/452 23 06</vt:lpwstr>
  </property>
  <property fmtid="{D5CDD505-2E9C-101B-9397-08002B2CF9AE}" pid="59" name="DaneJednostki8">
    <vt:lpwstr>sekretariat.ias.lublin@mf.gov.pl</vt:lpwstr>
  </property>
  <property fmtid="{D5CDD505-2E9C-101B-9397-08002B2CF9AE}" pid="60" name="PolaDodatkowe8">
    <vt:lpwstr>sekretariat.ias.lublin@mf.gov.pl</vt:lpwstr>
  </property>
  <property fmtid="{D5CDD505-2E9C-101B-9397-08002B2CF9AE}" pid="61" name="DaneJednostki9">
    <vt:lpwstr>www.lubelskie.kas.gov.pl</vt:lpwstr>
  </property>
  <property fmtid="{D5CDD505-2E9C-101B-9397-08002B2CF9AE}" pid="62" name="PolaDodatkowe9">
    <vt:lpwstr>www.lubelskie.kas.gov.pl</vt:lpwstr>
  </property>
  <property fmtid="{D5CDD505-2E9C-101B-9397-08002B2CF9AE}" pid="63" name="DaneJednostki10">
    <vt:lpwstr>DYREKTOR IZBY ADMINISTRACJI SKARBOWEJ W LUBLINIE</vt:lpwstr>
  </property>
  <property fmtid="{D5CDD505-2E9C-101B-9397-08002B2CF9AE}" pid="64" name="PolaDodatkowe10">
    <vt:lpwstr>DYREKTOR IZBY ADMINISTRACJI SKARBOWEJ W LUBLINIE</vt:lpwstr>
  </property>
  <property fmtid="{D5CDD505-2E9C-101B-9397-08002B2CF9AE}" pid="65" name="KodKreskowy">
    <vt:lpwstr/>
  </property>
  <property fmtid="{D5CDD505-2E9C-101B-9397-08002B2CF9AE}" pid="66" name="TrescPisma">
    <vt:lpwstr/>
  </property>
  <property fmtid="{D5CDD505-2E9C-101B-9397-08002B2CF9AE}" pid="67" name="MFCATEGORY">
    <vt:lpwstr>InformacjePubliczneInformacjeSektoraPublicznego</vt:lpwstr>
  </property>
  <property fmtid="{D5CDD505-2E9C-101B-9397-08002B2CF9AE}" pid="68" name="MFClassifiedBy">
    <vt:lpwstr>MF\eqjt;Szczepaniak Magdalena 2</vt:lpwstr>
  </property>
  <property fmtid="{D5CDD505-2E9C-101B-9397-08002B2CF9AE}" pid="69" name="MFClassificationDate">
    <vt:lpwstr>2022-10-14T09:01:35.6574296+02:00</vt:lpwstr>
  </property>
  <property fmtid="{D5CDD505-2E9C-101B-9397-08002B2CF9AE}" pid="70" name="MFClassifiedBySID">
    <vt:lpwstr>MF\S-1-5-21-1525952054-1005573771-2909822258-102310</vt:lpwstr>
  </property>
  <property fmtid="{D5CDD505-2E9C-101B-9397-08002B2CF9AE}" pid="71" name="MFGRNItemId">
    <vt:lpwstr>GRN-0907e582-9c00-4b6a-9778-03ad24ee6506</vt:lpwstr>
  </property>
  <property fmtid="{D5CDD505-2E9C-101B-9397-08002B2CF9AE}" pid="72" name="MFHash">
    <vt:lpwstr>I1dBrC7HDf7e42U1BhRQPDDX8BCzzja+p9tVj0zDT20=</vt:lpwstr>
  </property>
  <property fmtid="{D5CDD505-2E9C-101B-9397-08002B2CF9AE}" pid="73" name="DLPManualFileClassification">
    <vt:lpwstr>{2755b7d9-e53d-4779-a40c-03797dcf43b3}</vt:lpwstr>
  </property>
  <property fmtid="{D5CDD505-2E9C-101B-9397-08002B2CF9AE}" pid="74" name="MFRefresh">
    <vt:lpwstr>False</vt:lpwstr>
  </property>
</Properties>
</file>