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90D0C" w14:textId="09C1DB54" w:rsidR="00D32A3B" w:rsidRPr="00FD601F" w:rsidRDefault="00972D47" w:rsidP="00FD601F">
      <w:pPr>
        <w:pStyle w:val="NormalnyWeb"/>
        <w:tabs>
          <w:tab w:val="left" w:pos="6870"/>
        </w:tabs>
        <w:spacing w:before="0" w:after="0" w:line="276" w:lineRule="auto"/>
        <w:ind w:left="5387"/>
        <w:jc w:val="both"/>
        <w:rPr>
          <w:rFonts w:asciiTheme="minorHAnsi" w:hAnsiTheme="minorHAnsi" w:cstheme="minorHAnsi"/>
          <w:bCs/>
          <w:color w:val="000000"/>
          <w:sz w:val="22"/>
          <w:szCs w:val="22"/>
        </w:rPr>
      </w:pPr>
      <w:r w:rsidRPr="00FD601F">
        <w:rPr>
          <w:rFonts w:asciiTheme="minorHAnsi" w:hAnsiTheme="minorHAnsi" w:cstheme="minorHAnsi"/>
          <w:bCs/>
          <w:color w:val="000000"/>
          <w:sz w:val="22"/>
          <w:szCs w:val="22"/>
        </w:rPr>
        <w:t xml:space="preserve">          </w:t>
      </w:r>
      <w:r w:rsidR="00BD6A1E" w:rsidRPr="00FD601F">
        <w:rPr>
          <w:rFonts w:asciiTheme="minorHAnsi" w:hAnsiTheme="minorHAnsi" w:cstheme="minorHAnsi"/>
          <w:bCs/>
          <w:color w:val="000000"/>
          <w:sz w:val="22"/>
          <w:szCs w:val="22"/>
        </w:rPr>
        <w:t>Łódź, dnia</w:t>
      </w:r>
      <w:r w:rsidR="00BC6E36" w:rsidRPr="00FD601F">
        <w:rPr>
          <w:rFonts w:asciiTheme="minorHAnsi" w:hAnsiTheme="minorHAnsi" w:cstheme="minorHAnsi"/>
          <w:bCs/>
          <w:color w:val="000000"/>
          <w:sz w:val="22"/>
          <w:szCs w:val="22"/>
        </w:rPr>
        <w:t xml:space="preserve"> </w:t>
      </w:r>
      <w:r w:rsidR="002F59F3">
        <w:rPr>
          <w:rFonts w:asciiTheme="minorHAnsi" w:hAnsiTheme="minorHAnsi" w:cstheme="minorHAnsi"/>
          <w:bCs/>
          <w:color w:val="000000"/>
          <w:sz w:val="22"/>
          <w:szCs w:val="22"/>
        </w:rPr>
        <w:t>14</w:t>
      </w:r>
      <w:r w:rsidR="00FD601F" w:rsidRPr="00FD601F">
        <w:rPr>
          <w:rFonts w:asciiTheme="minorHAnsi" w:hAnsiTheme="minorHAnsi" w:cstheme="minorHAnsi"/>
          <w:bCs/>
          <w:color w:val="000000"/>
          <w:sz w:val="22"/>
          <w:szCs w:val="22"/>
        </w:rPr>
        <w:t xml:space="preserve"> grudnia</w:t>
      </w:r>
      <w:r w:rsidR="008741A4" w:rsidRPr="00FD601F">
        <w:rPr>
          <w:rFonts w:asciiTheme="minorHAnsi" w:hAnsiTheme="minorHAnsi" w:cstheme="minorHAnsi"/>
          <w:bCs/>
          <w:color w:val="000000"/>
          <w:sz w:val="22"/>
          <w:szCs w:val="22"/>
        </w:rPr>
        <w:t xml:space="preserve"> 2022</w:t>
      </w:r>
      <w:r w:rsidR="00BD6A1E" w:rsidRPr="00FD601F">
        <w:rPr>
          <w:rFonts w:asciiTheme="minorHAnsi" w:hAnsiTheme="minorHAnsi" w:cstheme="minorHAnsi"/>
          <w:bCs/>
          <w:color w:val="000000"/>
          <w:sz w:val="22"/>
          <w:szCs w:val="22"/>
        </w:rPr>
        <w:t>r.</w:t>
      </w:r>
    </w:p>
    <w:p w14:paraId="767B27FC" w14:textId="2EDAC4F3" w:rsidR="00F55F29" w:rsidRPr="00FD601F" w:rsidRDefault="00F55F29" w:rsidP="00FD601F">
      <w:pPr>
        <w:pStyle w:val="Nagwek"/>
        <w:spacing w:after="0"/>
        <w:jc w:val="both"/>
        <w:rPr>
          <w:rFonts w:asciiTheme="minorHAnsi" w:hAnsiTheme="minorHAnsi" w:cstheme="minorHAnsi"/>
        </w:rPr>
      </w:pPr>
      <w:r w:rsidRPr="00FD601F">
        <w:rPr>
          <w:rFonts w:asciiTheme="minorHAnsi" w:hAnsiTheme="minorHAnsi" w:cstheme="minorHAnsi"/>
          <w:noProof/>
          <w:lang w:eastAsia="pl-PL"/>
        </w:rPr>
        <w:drawing>
          <wp:anchor distT="0" distB="0" distL="114300" distR="114300" simplePos="0" relativeHeight="251663360" behindDoc="1" locked="0" layoutInCell="1" allowOverlap="1" wp14:anchorId="7C02B352" wp14:editId="19C2628A">
            <wp:simplePos x="0" y="0"/>
            <wp:positionH relativeFrom="column">
              <wp:posOffset>20320</wp:posOffset>
            </wp:positionH>
            <wp:positionV relativeFrom="paragraph">
              <wp:posOffset>-88265</wp:posOffset>
            </wp:positionV>
            <wp:extent cx="1174750" cy="711200"/>
            <wp:effectExtent l="0" t="0" r="6350" b="0"/>
            <wp:wrapNone/>
            <wp:docPr id="3" name="Obraz 3"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KAS\oryginalne_2_3_AP pisma\KAS-pion-k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01F">
        <w:rPr>
          <w:rFonts w:asciiTheme="minorHAnsi" w:hAnsiTheme="minorHAnsi" w:cstheme="minorHAnsi"/>
          <w:noProof/>
          <w:lang w:eastAsia="pl-PL"/>
        </w:rPr>
        <mc:AlternateContent>
          <mc:Choice Requires="wps">
            <w:drawing>
              <wp:anchor distT="0" distB="0" distL="114300" distR="114300" simplePos="0" relativeHeight="251662336" behindDoc="0" locked="0" layoutInCell="1" allowOverlap="1" wp14:anchorId="0EA6539E" wp14:editId="31061E59">
                <wp:simplePos x="0" y="0"/>
                <wp:positionH relativeFrom="column">
                  <wp:posOffset>3627120</wp:posOffset>
                </wp:positionH>
                <wp:positionV relativeFrom="paragraph">
                  <wp:posOffset>-57150</wp:posOffset>
                </wp:positionV>
                <wp:extent cx="2419350" cy="463550"/>
                <wp:effectExtent l="3175" t="2540"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255" w14:textId="09A67790" w:rsidR="00175243" w:rsidRPr="00683818" w:rsidRDefault="00175243" w:rsidP="00F55F29">
                            <w:pPr>
                              <w:jc w:val="right"/>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A6539E" id="_x0000_t202" coordsize="21600,21600" o:spt="202" path="m,l,21600r21600,l21600,xe">
                <v:stroke joinstyle="miter"/>
                <v:path gradientshapeok="t" o:connecttype="rect"/>
              </v:shapetype>
              <v:shape id="Pole tekstowe 2" o:spid="_x0000_s1026" type="#_x0000_t202" style="position:absolute;left:0;text-align:left;margin-left:285.6pt;margin-top:-4.5pt;width:19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1LsAIAAK4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" filled="f" stroked="f">
                <v:textbox inset="0,0,0,0">
                  <w:txbxContent>
                    <w:p w14:paraId="15C51255" w14:textId="09A67790" w:rsidR="00175243" w:rsidRPr="00683818" w:rsidRDefault="00175243" w:rsidP="00F55F29">
                      <w:pPr>
                        <w:jc w:val="right"/>
                        <w:rPr>
                          <w:rFonts w:ascii="Times New Roman" w:hAnsi="Times New Roman"/>
                        </w:rPr>
                      </w:pPr>
                    </w:p>
                  </w:txbxContent>
                </v:textbox>
              </v:shape>
            </w:pict>
          </mc:Fallback>
        </mc:AlternateContent>
      </w:r>
    </w:p>
    <w:p w14:paraId="0925FE6F" w14:textId="77777777" w:rsidR="00F55F29" w:rsidRPr="00FD601F" w:rsidRDefault="00F55F29" w:rsidP="00FD601F">
      <w:pPr>
        <w:pStyle w:val="NormalnyWeb"/>
        <w:spacing w:before="0" w:after="0" w:line="276" w:lineRule="auto"/>
        <w:ind w:left="390"/>
        <w:jc w:val="both"/>
        <w:rPr>
          <w:rFonts w:asciiTheme="minorHAnsi" w:hAnsiTheme="minorHAnsi" w:cstheme="minorHAnsi"/>
          <w:b/>
          <w:bCs/>
          <w:color w:val="000000"/>
          <w:sz w:val="22"/>
          <w:szCs w:val="22"/>
        </w:rPr>
      </w:pPr>
    </w:p>
    <w:p w14:paraId="78496E7E" w14:textId="77777777" w:rsidR="00396FC8" w:rsidRPr="00FD601F" w:rsidRDefault="00396FC8" w:rsidP="00FD601F">
      <w:pPr>
        <w:pStyle w:val="NormalnyWeb"/>
        <w:spacing w:before="0" w:after="0" w:line="276" w:lineRule="auto"/>
        <w:ind w:left="390"/>
        <w:jc w:val="both"/>
        <w:rPr>
          <w:rFonts w:asciiTheme="minorHAnsi" w:hAnsiTheme="minorHAnsi" w:cstheme="minorHAnsi"/>
          <w:b/>
          <w:bCs/>
          <w:color w:val="000000"/>
          <w:sz w:val="22"/>
          <w:szCs w:val="22"/>
        </w:rPr>
      </w:pPr>
    </w:p>
    <w:p w14:paraId="462E77D8" w14:textId="77777777" w:rsidR="00396FC8" w:rsidRPr="00FD601F" w:rsidRDefault="00396FC8" w:rsidP="00FD601F">
      <w:pPr>
        <w:pStyle w:val="NormalnyWeb"/>
        <w:spacing w:before="0" w:after="0" w:line="276" w:lineRule="auto"/>
        <w:jc w:val="both"/>
        <w:rPr>
          <w:rFonts w:asciiTheme="minorHAnsi" w:hAnsiTheme="minorHAnsi" w:cstheme="minorHAnsi"/>
          <w:b/>
          <w:bCs/>
          <w:color w:val="000000"/>
          <w:sz w:val="22"/>
          <w:szCs w:val="22"/>
        </w:rPr>
      </w:pPr>
    </w:p>
    <w:p w14:paraId="6F90299C" w14:textId="6513847A" w:rsidR="00F55F29" w:rsidRPr="00FD601F" w:rsidRDefault="00F55F29" w:rsidP="00446CB0">
      <w:pPr>
        <w:pStyle w:val="NormalnyWeb"/>
        <w:spacing w:before="0" w:after="0" w:line="276" w:lineRule="auto"/>
        <w:jc w:val="center"/>
        <w:rPr>
          <w:rFonts w:asciiTheme="minorHAnsi" w:hAnsiTheme="minorHAnsi" w:cstheme="minorHAnsi"/>
          <w:b/>
          <w:bCs/>
          <w:color w:val="000000"/>
          <w:sz w:val="22"/>
          <w:szCs w:val="22"/>
        </w:rPr>
      </w:pPr>
      <w:r w:rsidRPr="00FD601F">
        <w:rPr>
          <w:rFonts w:asciiTheme="minorHAnsi" w:hAnsiTheme="minorHAnsi" w:cstheme="minorHAnsi"/>
          <w:b/>
          <w:bCs/>
          <w:color w:val="000000"/>
          <w:sz w:val="22"/>
          <w:szCs w:val="22"/>
        </w:rPr>
        <w:t>Zapytanie ofertowe</w:t>
      </w:r>
    </w:p>
    <w:p w14:paraId="57F7498C" w14:textId="77777777" w:rsidR="0074316D" w:rsidRPr="00FD601F" w:rsidRDefault="0074316D" w:rsidP="00FD601F">
      <w:pPr>
        <w:pStyle w:val="NormalnyWeb"/>
        <w:spacing w:before="0" w:after="0" w:line="276" w:lineRule="auto"/>
        <w:jc w:val="both"/>
        <w:rPr>
          <w:rFonts w:asciiTheme="minorHAnsi" w:hAnsiTheme="minorHAnsi" w:cstheme="minorHAnsi"/>
          <w:b/>
          <w:bCs/>
          <w:color w:val="000000"/>
          <w:sz w:val="22"/>
          <w:szCs w:val="22"/>
        </w:rPr>
      </w:pPr>
    </w:p>
    <w:p w14:paraId="0E42E53A" w14:textId="7C1A75EF" w:rsidR="00396FC8" w:rsidRPr="00D362E0" w:rsidRDefault="00997B18" w:rsidP="00FD601F">
      <w:pPr>
        <w:spacing w:after="0"/>
        <w:ind w:firstLine="720"/>
        <w:jc w:val="both"/>
        <w:rPr>
          <w:rStyle w:val="Teksttreci"/>
          <w:rFonts w:asciiTheme="minorHAnsi" w:hAnsiTheme="minorHAnsi" w:cstheme="minorHAnsi"/>
          <w:color w:val="000000" w:themeColor="text1"/>
        </w:rPr>
      </w:pPr>
      <w:r w:rsidRPr="00D362E0">
        <w:rPr>
          <w:rFonts w:asciiTheme="minorHAnsi" w:hAnsiTheme="minorHAnsi" w:cstheme="minorHAnsi"/>
          <w:bCs/>
          <w:color w:val="000000" w:themeColor="text1"/>
        </w:rPr>
        <w:t xml:space="preserve">Izba Administracji Skarbowej w Łodzi, zwraca się z prośbą o przedstawienie oferty </w:t>
      </w:r>
      <w:r w:rsidR="00A50412" w:rsidRPr="00D362E0">
        <w:rPr>
          <w:rFonts w:asciiTheme="minorHAnsi" w:hAnsiTheme="minorHAnsi" w:cstheme="minorHAnsi"/>
          <w:bCs/>
          <w:color w:val="000000" w:themeColor="text1"/>
        </w:rPr>
        <w:br/>
      </w:r>
      <w:r w:rsidRPr="00D362E0">
        <w:rPr>
          <w:rFonts w:asciiTheme="minorHAnsi" w:hAnsiTheme="minorHAnsi" w:cstheme="minorHAnsi"/>
          <w:bCs/>
          <w:color w:val="000000" w:themeColor="text1"/>
        </w:rPr>
        <w:t xml:space="preserve">na </w:t>
      </w:r>
      <w:r w:rsidR="00FD601F" w:rsidRPr="00D362E0">
        <w:rPr>
          <w:rFonts w:asciiTheme="minorHAnsi" w:hAnsiTheme="minorHAnsi" w:cstheme="minorHAnsi"/>
          <w:bCs/>
          <w:color w:val="000000" w:themeColor="text1"/>
        </w:rPr>
        <w:t>„Wykonywanie na potrzeby jednostek Izby Admi</w:t>
      </w:r>
      <w:r w:rsidR="00D362E0">
        <w:rPr>
          <w:rFonts w:asciiTheme="minorHAnsi" w:hAnsiTheme="minorHAnsi" w:cstheme="minorHAnsi"/>
          <w:bCs/>
          <w:color w:val="000000" w:themeColor="text1"/>
        </w:rPr>
        <w:t>nistracji Skarbowej w Łodzi wypła</w:t>
      </w:r>
      <w:r w:rsidR="00FD601F" w:rsidRPr="00D362E0">
        <w:rPr>
          <w:rFonts w:asciiTheme="minorHAnsi" w:hAnsiTheme="minorHAnsi" w:cstheme="minorHAnsi"/>
          <w:bCs/>
          <w:color w:val="000000" w:themeColor="text1"/>
        </w:rPr>
        <w:t>t gotówkowych w ramach obsługi kasowej”</w:t>
      </w:r>
      <w:r w:rsidR="000D67A2" w:rsidRPr="00D362E0">
        <w:rPr>
          <w:rFonts w:asciiTheme="minorHAnsi" w:hAnsiTheme="minorHAnsi" w:cstheme="minorHAnsi"/>
          <w:color w:val="000000" w:themeColor="text1"/>
        </w:rPr>
        <w:t xml:space="preserve"> w </w:t>
      </w:r>
      <w:r w:rsidR="00BD6A1E" w:rsidRPr="00D362E0">
        <w:rPr>
          <w:rFonts w:asciiTheme="minorHAnsi" w:hAnsiTheme="minorHAnsi" w:cstheme="minorHAnsi"/>
          <w:color w:val="000000" w:themeColor="text1"/>
        </w:rPr>
        <w:t xml:space="preserve"> </w:t>
      </w:r>
      <w:r w:rsidR="00BD6A1E" w:rsidRPr="00D362E0">
        <w:rPr>
          <w:rStyle w:val="Teksttreci"/>
          <w:rFonts w:asciiTheme="minorHAnsi" w:hAnsiTheme="minorHAnsi" w:cstheme="minorHAnsi"/>
          <w:color w:val="000000" w:themeColor="text1"/>
        </w:rPr>
        <w:t xml:space="preserve">postępowaniu o udzielenie zamówienia publicznego prowadzonym </w:t>
      </w:r>
      <w:r w:rsidR="00906CCC">
        <w:rPr>
          <w:rStyle w:val="Teksttreci"/>
          <w:rFonts w:asciiTheme="minorHAnsi" w:hAnsiTheme="minorHAnsi" w:cstheme="minorHAnsi"/>
          <w:color w:val="000000" w:themeColor="text1"/>
        </w:rPr>
        <w:br/>
      </w:r>
      <w:r w:rsidR="00BD6A1E" w:rsidRPr="00D362E0">
        <w:rPr>
          <w:rStyle w:val="Teksttreci"/>
          <w:rFonts w:asciiTheme="minorHAnsi" w:hAnsiTheme="minorHAnsi" w:cstheme="minorHAnsi"/>
          <w:color w:val="000000" w:themeColor="text1"/>
        </w:rPr>
        <w:t>z wyłączeniem stosowania ustawy Prawo zamówień publicznych</w:t>
      </w:r>
      <w:r w:rsidR="00FD601F" w:rsidRPr="00D362E0">
        <w:rPr>
          <w:rStyle w:val="Teksttreci"/>
          <w:rFonts w:asciiTheme="minorHAnsi" w:hAnsiTheme="minorHAnsi" w:cstheme="minorHAnsi"/>
          <w:color w:val="000000" w:themeColor="text1"/>
        </w:rPr>
        <w:t>,</w:t>
      </w:r>
      <w:r w:rsidR="00BD6A1E" w:rsidRPr="00D362E0">
        <w:rPr>
          <w:rStyle w:val="Teksttreci"/>
          <w:rFonts w:asciiTheme="minorHAnsi" w:hAnsiTheme="minorHAnsi" w:cstheme="minorHAnsi"/>
          <w:color w:val="000000" w:themeColor="text1"/>
        </w:rPr>
        <w:t xml:space="preserve"> </w:t>
      </w:r>
      <w:r w:rsidR="0076061C" w:rsidRPr="00D362E0">
        <w:rPr>
          <w:rStyle w:val="Teksttreci"/>
          <w:rFonts w:asciiTheme="minorHAnsi" w:hAnsiTheme="minorHAnsi" w:cstheme="minorHAnsi"/>
          <w:color w:val="000000" w:themeColor="text1"/>
        </w:rPr>
        <w:t xml:space="preserve">zgodnie z </w:t>
      </w:r>
      <w:r w:rsidR="00BD6A1E" w:rsidRPr="00D362E0">
        <w:rPr>
          <w:rStyle w:val="Teksttreci"/>
          <w:rFonts w:asciiTheme="minorHAnsi" w:hAnsiTheme="minorHAnsi" w:cstheme="minorHAnsi"/>
          <w:color w:val="000000" w:themeColor="text1"/>
        </w:rPr>
        <w:t xml:space="preserve">art. </w:t>
      </w:r>
      <w:r w:rsidR="008741A4" w:rsidRPr="00D362E0">
        <w:rPr>
          <w:rStyle w:val="Teksttreci"/>
          <w:rFonts w:asciiTheme="minorHAnsi" w:hAnsiTheme="minorHAnsi" w:cstheme="minorHAnsi"/>
          <w:color w:val="000000" w:themeColor="text1"/>
        </w:rPr>
        <w:t>2</w:t>
      </w:r>
      <w:r w:rsidR="00BD6A1E" w:rsidRPr="00D362E0">
        <w:rPr>
          <w:rStyle w:val="Teksttreci"/>
          <w:rFonts w:asciiTheme="minorHAnsi" w:hAnsiTheme="minorHAnsi" w:cstheme="minorHAnsi"/>
          <w:color w:val="000000" w:themeColor="text1"/>
        </w:rPr>
        <w:t xml:space="preserve"> </w:t>
      </w:r>
      <w:r w:rsidR="008741A4" w:rsidRPr="00D362E0">
        <w:rPr>
          <w:rStyle w:val="Teksttreci"/>
          <w:rFonts w:asciiTheme="minorHAnsi" w:hAnsiTheme="minorHAnsi" w:cstheme="minorHAnsi"/>
          <w:color w:val="000000" w:themeColor="text1"/>
        </w:rPr>
        <w:t>ust. 1 pkt 1</w:t>
      </w:r>
      <w:r w:rsidR="00BD6A1E" w:rsidRPr="00D362E0">
        <w:rPr>
          <w:rStyle w:val="Teksttreci"/>
          <w:rFonts w:asciiTheme="minorHAnsi" w:hAnsiTheme="minorHAnsi" w:cstheme="minorHAnsi"/>
          <w:color w:val="000000" w:themeColor="text1"/>
        </w:rPr>
        <w:t xml:space="preserve"> ustawy </w:t>
      </w:r>
      <w:r w:rsidR="00906CCC">
        <w:rPr>
          <w:rStyle w:val="Teksttreci"/>
          <w:rFonts w:asciiTheme="minorHAnsi" w:hAnsiTheme="minorHAnsi" w:cstheme="minorHAnsi"/>
          <w:color w:val="000000" w:themeColor="text1"/>
        </w:rPr>
        <w:br/>
      </w:r>
      <w:r w:rsidR="00BD6A1E" w:rsidRPr="00D362E0">
        <w:rPr>
          <w:rStyle w:val="Teksttreci"/>
          <w:rFonts w:asciiTheme="minorHAnsi" w:hAnsiTheme="minorHAnsi" w:cstheme="minorHAnsi"/>
          <w:color w:val="000000" w:themeColor="text1"/>
        </w:rPr>
        <w:t xml:space="preserve">z dnia </w:t>
      </w:r>
      <w:r w:rsidR="008741A4" w:rsidRPr="00D362E0">
        <w:rPr>
          <w:rStyle w:val="Teksttreci"/>
          <w:rFonts w:asciiTheme="minorHAnsi" w:hAnsiTheme="minorHAnsi" w:cstheme="minorHAnsi"/>
          <w:color w:val="000000" w:themeColor="text1"/>
        </w:rPr>
        <w:t>11 września 2019</w:t>
      </w:r>
      <w:r w:rsidR="00BD6A1E" w:rsidRPr="00D362E0">
        <w:rPr>
          <w:rStyle w:val="Teksttreci"/>
          <w:rFonts w:asciiTheme="minorHAnsi" w:hAnsiTheme="minorHAnsi" w:cstheme="minorHAnsi"/>
          <w:color w:val="000000" w:themeColor="text1"/>
        </w:rPr>
        <w:t xml:space="preserve"> r. Prawo zamówień publicznych (</w:t>
      </w:r>
      <w:r w:rsidR="00FD601F" w:rsidRPr="00D362E0">
        <w:rPr>
          <w:rStyle w:val="Teksttreci"/>
          <w:rFonts w:asciiTheme="minorHAnsi" w:hAnsiTheme="minorHAnsi" w:cstheme="minorHAnsi"/>
          <w:color w:val="000000" w:themeColor="text1"/>
        </w:rPr>
        <w:t>Dz. U. z 2022 r., poz. 1710</w:t>
      </w:r>
      <w:r w:rsidR="00BD6A1E" w:rsidRPr="00D362E0">
        <w:rPr>
          <w:rStyle w:val="Teksttreci"/>
          <w:rFonts w:asciiTheme="minorHAnsi" w:hAnsiTheme="minorHAnsi" w:cstheme="minorHAnsi"/>
          <w:color w:val="000000" w:themeColor="text1"/>
        </w:rPr>
        <w:t xml:space="preserve"> ze zm.)</w:t>
      </w:r>
      <w:bookmarkStart w:id="0" w:name="bookmark3"/>
      <w:bookmarkEnd w:id="0"/>
      <w:r w:rsidR="00423684" w:rsidRPr="00D362E0">
        <w:rPr>
          <w:rStyle w:val="Teksttreci"/>
          <w:rFonts w:asciiTheme="minorHAnsi" w:hAnsiTheme="minorHAnsi" w:cstheme="minorHAnsi"/>
          <w:color w:val="000000" w:themeColor="text1"/>
        </w:rPr>
        <w:t>.</w:t>
      </w:r>
    </w:p>
    <w:p w14:paraId="490E3B00" w14:textId="77777777" w:rsidR="00FD601F" w:rsidRDefault="00FD601F" w:rsidP="00FD601F">
      <w:pPr>
        <w:pStyle w:val="Tekstpodstawowy"/>
        <w:rPr>
          <w:rFonts w:asciiTheme="minorHAnsi" w:hAnsiTheme="minorHAnsi" w:cstheme="minorHAnsi"/>
          <w:bCs/>
          <w:color w:val="000000"/>
        </w:rPr>
      </w:pPr>
    </w:p>
    <w:p w14:paraId="3471C378" w14:textId="77777777" w:rsidR="002F7A9C" w:rsidRDefault="00FD601F" w:rsidP="0062661D">
      <w:pPr>
        <w:pStyle w:val="Tekstpodstawowy"/>
        <w:spacing w:after="0"/>
        <w:jc w:val="center"/>
        <w:rPr>
          <w:rFonts w:asciiTheme="minorHAnsi" w:hAnsiTheme="minorHAnsi" w:cstheme="minorHAnsi"/>
          <w:b/>
          <w:bCs/>
          <w:color w:val="000000"/>
        </w:rPr>
      </w:pPr>
      <w:r w:rsidRPr="00FD601F">
        <w:rPr>
          <w:rFonts w:asciiTheme="minorHAnsi" w:hAnsiTheme="minorHAnsi" w:cstheme="minorHAnsi"/>
          <w:b/>
          <w:bCs/>
          <w:color w:val="000000"/>
        </w:rPr>
        <w:t xml:space="preserve">Rozdział I </w:t>
      </w:r>
    </w:p>
    <w:p w14:paraId="3A8C0189" w14:textId="0B64B2A8" w:rsidR="00FD601F" w:rsidRPr="00FD601F" w:rsidRDefault="00FD601F" w:rsidP="0062661D">
      <w:pPr>
        <w:pStyle w:val="Tekstpodstawowy"/>
        <w:spacing w:after="0"/>
        <w:jc w:val="center"/>
        <w:rPr>
          <w:rFonts w:asciiTheme="minorHAnsi" w:hAnsiTheme="minorHAnsi" w:cstheme="minorHAnsi"/>
          <w:b/>
          <w:bCs/>
          <w:color w:val="000000"/>
        </w:rPr>
      </w:pPr>
      <w:r w:rsidRPr="00FD601F">
        <w:rPr>
          <w:rFonts w:asciiTheme="minorHAnsi" w:hAnsiTheme="minorHAnsi" w:cstheme="minorHAnsi"/>
          <w:b/>
          <w:bCs/>
          <w:color w:val="000000"/>
        </w:rPr>
        <w:t>Opis przedmiotu zamówienia</w:t>
      </w:r>
    </w:p>
    <w:p w14:paraId="7BF5BF18" w14:textId="77777777" w:rsidR="00FD601F" w:rsidRPr="00FD601F" w:rsidRDefault="00FD601F" w:rsidP="0062661D">
      <w:pPr>
        <w:pStyle w:val="Akapitzlist"/>
        <w:numPr>
          <w:ilvl w:val="0"/>
          <w:numId w:val="31"/>
        </w:numPr>
        <w:autoSpaceDE w:val="0"/>
        <w:spacing w:after="0"/>
        <w:jc w:val="both"/>
        <w:rPr>
          <w:rFonts w:asciiTheme="minorHAnsi" w:hAnsiTheme="minorHAnsi" w:cstheme="minorHAnsi"/>
        </w:rPr>
      </w:pPr>
      <w:r w:rsidRPr="00FD601F">
        <w:rPr>
          <w:rFonts w:asciiTheme="minorHAnsi" w:eastAsia="Times New Roman" w:hAnsiTheme="minorHAnsi" w:cstheme="minorHAnsi"/>
          <w:color w:val="000000"/>
          <w:lang w:eastAsia="pl-PL"/>
        </w:rPr>
        <w:t xml:space="preserve">Realizacja przedmiotu zamówienia będzie polegała w szczególności na: </w:t>
      </w:r>
    </w:p>
    <w:p w14:paraId="1DB0E6A5" w14:textId="2897B04B" w:rsidR="00FD601F" w:rsidRPr="00FD601F" w:rsidRDefault="00FD601F" w:rsidP="00FD601F">
      <w:pPr>
        <w:pStyle w:val="Akapitzlist"/>
        <w:numPr>
          <w:ilvl w:val="0"/>
          <w:numId w:val="6"/>
        </w:numPr>
        <w:autoSpaceDE w:val="0"/>
        <w:spacing w:after="0"/>
        <w:jc w:val="both"/>
        <w:rPr>
          <w:rFonts w:asciiTheme="minorHAnsi" w:hAnsiTheme="minorHAnsi" w:cstheme="minorHAnsi"/>
        </w:rPr>
      </w:pPr>
      <w:r w:rsidRPr="00FD601F">
        <w:rPr>
          <w:rFonts w:asciiTheme="minorHAnsi" w:eastAsia="Times New Roman" w:hAnsiTheme="minorHAnsi" w:cstheme="minorHAnsi"/>
          <w:color w:val="000000" w:themeColor="text1"/>
          <w:lang w:eastAsia="pl-PL"/>
        </w:rPr>
        <w:t xml:space="preserve">dokonywaniu wypłat gotówkowych dla podatników </w:t>
      </w:r>
      <w:r w:rsidR="00906CCC">
        <w:rPr>
          <w:rFonts w:asciiTheme="minorHAnsi" w:eastAsia="Times New Roman" w:hAnsiTheme="minorHAnsi" w:cstheme="minorHAnsi"/>
          <w:color w:val="000000" w:themeColor="text1"/>
          <w:lang w:eastAsia="pl-PL"/>
        </w:rPr>
        <w:t xml:space="preserve">z tytułu zwrotu nadpłaty </w:t>
      </w:r>
      <w:r w:rsidRPr="00FD601F">
        <w:rPr>
          <w:rFonts w:asciiTheme="minorHAnsi" w:eastAsia="Times New Roman" w:hAnsiTheme="minorHAnsi" w:cstheme="minorHAnsi"/>
          <w:color w:val="000000" w:themeColor="text1"/>
          <w:lang w:eastAsia="pl-PL"/>
        </w:rPr>
        <w:t>z zeznań rocznych w zakresie podatku docho</w:t>
      </w:r>
      <w:r w:rsidR="00906CCC">
        <w:rPr>
          <w:rFonts w:asciiTheme="minorHAnsi" w:eastAsia="Times New Roman" w:hAnsiTheme="minorHAnsi" w:cstheme="minorHAnsi"/>
          <w:color w:val="000000" w:themeColor="text1"/>
          <w:lang w:eastAsia="pl-PL"/>
        </w:rPr>
        <w:t xml:space="preserve">dowego od osób fizycznych oraz </w:t>
      </w:r>
      <w:r w:rsidRPr="00FD601F">
        <w:rPr>
          <w:rFonts w:asciiTheme="minorHAnsi" w:eastAsia="Times New Roman" w:hAnsiTheme="minorHAnsi" w:cstheme="minorHAnsi"/>
          <w:color w:val="000000" w:themeColor="text1"/>
          <w:lang w:eastAsia="pl-PL"/>
        </w:rPr>
        <w:t>z tytułu zwrotu niektórych wydatków związanych z budownictwem mieszkaniowym;</w:t>
      </w:r>
    </w:p>
    <w:p w14:paraId="268D0336" w14:textId="20A5A1B6" w:rsidR="00FD601F" w:rsidRPr="00FD601F" w:rsidRDefault="00FD601F" w:rsidP="00FD601F">
      <w:pPr>
        <w:pStyle w:val="Akapitzlist"/>
        <w:numPr>
          <w:ilvl w:val="0"/>
          <w:numId w:val="6"/>
        </w:numPr>
        <w:autoSpaceDE w:val="0"/>
        <w:spacing w:after="0"/>
        <w:jc w:val="both"/>
        <w:rPr>
          <w:rFonts w:asciiTheme="minorHAnsi" w:hAnsiTheme="minorHAnsi" w:cstheme="minorHAnsi"/>
        </w:rPr>
      </w:pPr>
      <w:r w:rsidRPr="00FD601F">
        <w:rPr>
          <w:rFonts w:asciiTheme="minorHAnsi" w:eastAsia="Times New Roman" w:hAnsiTheme="minorHAnsi" w:cstheme="minorHAnsi"/>
          <w:color w:val="000000" w:themeColor="text1"/>
          <w:lang w:eastAsia="pl-PL"/>
        </w:rPr>
        <w:t>dokonywaniu wypłat innych niż określone w pkt</w:t>
      </w:r>
      <w:bookmarkStart w:id="1" w:name="_GoBack"/>
      <w:bookmarkEnd w:id="1"/>
      <w:r w:rsidR="00906CCC">
        <w:rPr>
          <w:rFonts w:asciiTheme="minorHAnsi" w:eastAsia="Times New Roman" w:hAnsiTheme="minorHAnsi" w:cstheme="minorHAnsi"/>
          <w:color w:val="000000" w:themeColor="text1"/>
          <w:lang w:eastAsia="pl-PL"/>
        </w:rPr>
        <w:t xml:space="preserve"> 1, osobom wskazanym </w:t>
      </w:r>
      <w:r w:rsidRPr="00FD601F">
        <w:rPr>
          <w:rFonts w:asciiTheme="minorHAnsi" w:eastAsia="Times New Roman" w:hAnsiTheme="minorHAnsi" w:cstheme="minorHAnsi"/>
          <w:color w:val="000000" w:themeColor="text1"/>
          <w:lang w:eastAsia="pl-PL"/>
        </w:rPr>
        <w:t>przez Zamawiającego na liście wypłat.</w:t>
      </w:r>
    </w:p>
    <w:p w14:paraId="0AC0FC19" w14:textId="5CBEAD32" w:rsidR="00FD601F" w:rsidRPr="00FD601F" w:rsidRDefault="00FD601F" w:rsidP="00FD601F">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eastAsiaTheme="minorEastAsia" w:hAnsiTheme="minorHAnsi" w:cstheme="minorHAnsi"/>
          <w:color w:val="000000" w:themeColor="text1"/>
          <w:lang w:eastAsia="pl-PL"/>
        </w:rPr>
        <w:t xml:space="preserve">Wykonawca zadeklaruje wysokość opłaty, w Formularzu ofertowym stanowiącym </w:t>
      </w:r>
      <w:r w:rsidRPr="00FD601F">
        <w:rPr>
          <w:rFonts w:asciiTheme="minorHAnsi" w:eastAsiaTheme="minorEastAsia" w:hAnsiTheme="minorHAnsi" w:cstheme="minorHAnsi"/>
          <w:b/>
          <w:color w:val="000000" w:themeColor="text1"/>
          <w:lang w:eastAsia="pl-PL"/>
        </w:rPr>
        <w:t xml:space="preserve">załącznik </w:t>
      </w:r>
      <w:r w:rsidR="00FA4630">
        <w:rPr>
          <w:rFonts w:asciiTheme="minorHAnsi" w:eastAsiaTheme="minorEastAsia" w:hAnsiTheme="minorHAnsi" w:cstheme="minorHAnsi"/>
          <w:b/>
          <w:color w:val="000000" w:themeColor="text1"/>
          <w:lang w:eastAsia="pl-PL"/>
        </w:rPr>
        <w:br/>
      </w:r>
      <w:r w:rsidRPr="00FD601F">
        <w:rPr>
          <w:rFonts w:asciiTheme="minorHAnsi" w:eastAsiaTheme="minorEastAsia" w:hAnsiTheme="minorHAnsi" w:cstheme="minorHAnsi"/>
          <w:b/>
          <w:color w:val="000000" w:themeColor="text1"/>
          <w:lang w:eastAsia="pl-PL"/>
        </w:rPr>
        <w:t>nr 1 do zapytania ofertowego</w:t>
      </w:r>
      <w:r w:rsidRPr="00FD601F">
        <w:rPr>
          <w:rFonts w:asciiTheme="minorHAnsi" w:eastAsiaTheme="minorEastAsia" w:hAnsiTheme="minorHAnsi" w:cstheme="minorHAnsi"/>
          <w:color w:val="000000" w:themeColor="text1"/>
          <w:lang w:eastAsia="pl-PL"/>
        </w:rPr>
        <w:t xml:space="preserve">. </w:t>
      </w:r>
    </w:p>
    <w:p w14:paraId="2893F784" w14:textId="77777777" w:rsidR="00FD601F" w:rsidRPr="00FD601F" w:rsidRDefault="00FD601F" w:rsidP="00FD601F">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rPr>
        <w:t>Przedmiot zamówienia podzielony został na 28 części:</w:t>
      </w:r>
    </w:p>
    <w:p w14:paraId="4F8B51C7" w14:textId="77777777"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 zamówienia</w:t>
      </w:r>
      <w:r w:rsidRPr="00FD601F">
        <w:rPr>
          <w:rFonts w:asciiTheme="minorHAnsi" w:hAnsiTheme="minorHAnsi" w:cstheme="minorHAnsi"/>
        </w:rPr>
        <w:t xml:space="preserve"> obejmuje obsługę kasową </w:t>
      </w:r>
      <w:r w:rsidRPr="00FD601F">
        <w:rPr>
          <w:rFonts w:asciiTheme="minorHAnsi" w:hAnsiTheme="minorHAnsi" w:cstheme="minorHAnsi"/>
          <w:color w:val="000000"/>
        </w:rPr>
        <w:t>Pierwszego Urzędu Skarbowego Łódź-Bałuty, ul. Zachodnia 47, 91-066 Łódź,</w:t>
      </w:r>
    </w:p>
    <w:p w14:paraId="2ECD1C6E" w14:textId="77777777"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 zamówienia</w:t>
      </w:r>
      <w:r w:rsidRPr="00FD601F">
        <w:rPr>
          <w:rFonts w:asciiTheme="minorHAnsi" w:hAnsiTheme="minorHAnsi" w:cstheme="minorHAnsi"/>
        </w:rPr>
        <w:t xml:space="preserve"> obejmuje obsługę kasową </w:t>
      </w:r>
      <w:r w:rsidRPr="00FD601F">
        <w:rPr>
          <w:rFonts w:asciiTheme="minorHAnsi" w:hAnsiTheme="minorHAnsi" w:cstheme="minorHAnsi"/>
          <w:color w:val="000000"/>
        </w:rPr>
        <w:t>Drugiego Urzędu Skarbowego Łódź-Bałuty, ul. Św. Teresy od Dzieciątka Jezus 105, 91-222 Łódź,</w:t>
      </w:r>
    </w:p>
    <w:p w14:paraId="0DC87956" w14:textId="77777777"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 xml:space="preserve">część </w:t>
      </w:r>
      <w:r w:rsidRPr="00FD601F">
        <w:rPr>
          <w:rFonts w:asciiTheme="minorHAnsi" w:hAnsiTheme="minorHAnsi" w:cstheme="minorHAnsi"/>
          <w:b/>
          <w:color w:val="000000"/>
        </w:rPr>
        <w:t>3</w:t>
      </w:r>
      <w:r w:rsidRPr="00FD601F">
        <w:rPr>
          <w:rFonts w:asciiTheme="minorHAnsi" w:hAnsiTheme="minorHAnsi" w:cstheme="minorHAnsi"/>
          <w:color w:val="000000"/>
        </w:rPr>
        <w:t xml:space="preserve"> </w:t>
      </w:r>
      <w:r w:rsidRPr="00FD601F">
        <w:rPr>
          <w:rFonts w:asciiTheme="minorHAnsi" w:hAnsiTheme="minorHAnsi" w:cstheme="minorHAnsi"/>
          <w:b/>
        </w:rPr>
        <w:t>zamówienia</w:t>
      </w:r>
      <w:r w:rsidRPr="00FD601F">
        <w:rPr>
          <w:rFonts w:asciiTheme="minorHAnsi" w:hAnsiTheme="minorHAnsi" w:cstheme="minorHAnsi"/>
        </w:rPr>
        <w:t xml:space="preserve"> obejmuje obsługę kasową</w:t>
      </w:r>
      <w:r w:rsidRPr="00FD601F">
        <w:rPr>
          <w:rFonts w:asciiTheme="minorHAnsi" w:hAnsiTheme="minorHAnsi" w:cstheme="minorHAnsi"/>
          <w:color w:val="000000"/>
        </w:rPr>
        <w:t xml:space="preserve"> Pierwszego Urzędu Skarbowego Łódź-Górna, ul. Wróblewskiego 10, 93-578 Łódź,</w:t>
      </w:r>
    </w:p>
    <w:p w14:paraId="5EE395C2" w14:textId="77777777"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 xml:space="preserve">część </w:t>
      </w:r>
      <w:r w:rsidRPr="00FD601F">
        <w:rPr>
          <w:rFonts w:asciiTheme="minorHAnsi" w:hAnsiTheme="minorHAnsi" w:cstheme="minorHAnsi"/>
          <w:b/>
          <w:color w:val="000000"/>
        </w:rPr>
        <w:t xml:space="preserve">4 zamówienia </w:t>
      </w:r>
      <w:r w:rsidRPr="00FD601F">
        <w:rPr>
          <w:rFonts w:asciiTheme="minorHAnsi" w:hAnsiTheme="minorHAnsi" w:cstheme="minorHAnsi"/>
        </w:rPr>
        <w:t xml:space="preserve">obejmuje obsługę kasową </w:t>
      </w:r>
      <w:r w:rsidRPr="00FD601F">
        <w:rPr>
          <w:rFonts w:asciiTheme="minorHAnsi" w:hAnsiTheme="minorHAnsi" w:cstheme="minorHAnsi"/>
          <w:color w:val="000000"/>
        </w:rPr>
        <w:t>Drugiego Urzędu Skarbowego Łódź-Górna, ul. Wróblewskiego 10a ,93-578 Łódź,</w:t>
      </w:r>
    </w:p>
    <w:p w14:paraId="5BF5122F" w14:textId="653D0693"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 xml:space="preserve">część </w:t>
      </w:r>
      <w:r w:rsidRPr="00FD601F">
        <w:rPr>
          <w:rFonts w:asciiTheme="minorHAnsi" w:hAnsiTheme="minorHAnsi" w:cstheme="minorHAnsi"/>
          <w:b/>
          <w:color w:val="000000"/>
        </w:rPr>
        <w:t xml:space="preserve">5 </w:t>
      </w:r>
      <w:r w:rsidRPr="00FD601F">
        <w:rPr>
          <w:rFonts w:asciiTheme="minorHAnsi" w:hAnsiTheme="minorHAnsi" w:cstheme="minorHAnsi"/>
          <w:b/>
        </w:rPr>
        <w:t>zamówienia</w:t>
      </w:r>
      <w:r w:rsidRPr="00FD601F">
        <w:rPr>
          <w:rFonts w:asciiTheme="minorHAnsi" w:hAnsiTheme="minorHAnsi" w:cstheme="minorHAnsi"/>
        </w:rPr>
        <w:t xml:space="preserve"> obejmuje obsługę kasową </w:t>
      </w:r>
      <w:r w:rsidRPr="00FD601F">
        <w:rPr>
          <w:rFonts w:asciiTheme="minorHAnsi" w:hAnsiTheme="minorHAnsi" w:cstheme="minorHAnsi"/>
          <w:color w:val="000000"/>
        </w:rPr>
        <w:t>Urzędu Skarbowego Łódź-Polesie</w:t>
      </w:r>
      <w:r>
        <w:rPr>
          <w:rFonts w:asciiTheme="minorHAnsi" w:hAnsiTheme="minorHAnsi" w:cstheme="minorHAnsi"/>
          <w:color w:val="000000"/>
        </w:rPr>
        <w:t xml:space="preserve">, </w:t>
      </w:r>
      <w:r>
        <w:rPr>
          <w:rFonts w:asciiTheme="minorHAnsi" w:hAnsiTheme="minorHAnsi" w:cstheme="minorHAnsi"/>
          <w:color w:val="000000"/>
        </w:rPr>
        <w:br/>
        <w:t xml:space="preserve">ul. 6 </w:t>
      </w:r>
      <w:r w:rsidRPr="00FD601F">
        <w:rPr>
          <w:rFonts w:asciiTheme="minorHAnsi" w:hAnsiTheme="minorHAnsi" w:cstheme="minorHAnsi"/>
          <w:color w:val="000000"/>
        </w:rPr>
        <w:t>Sierpnia 86A, 90-646 Łódź,</w:t>
      </w:r>
    </w:p>
    <w:p w14:paraId="63C785B1" w14:textId="71322DBC"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 xml:space="preserve">część </w:t>
      </w:r>
      <w:r w:rsidRPr="00FD601F">
        <w:rPr>
          <w:rFonts w:asciiTheme="minorHAnsi" w:hAnsiTheme="minorHAnsi" w:cstheme="minorHAnsi"/>
          <w:b/>
          <w:color w:val="000000"/>
        </w:rPr>
        <w:t xml:space="preserve">6 </w:t>
      </w:r>
      <w:r w:rsidRPr="00FD601F">
        <w:rPr>
          <w:rFonts w:asciiTheme="minorHAnsi" w:hAnsiTheme="minorHAnsi" w:cstheme="minorHAnsi"/>
          <w:b/>
        </w:rPr>
        <w:t>zamówienia</w:t>
      </w:r>
      <w:r w:rsidRPr="00FD601F">
        <w:rPr>
          <w:rFonts w:asciiTheme="minorHAnsi" w:hAnsiTheme="minorHAnsi" w:cstheme="minorHAnsi"/>
        </w:rPr>
        <w:t xml:space="preserve"> obejmuje obsługę kasową </w:t>
      </w:r>
      <w:r w:rsidRPr="00FD601F">
        <w:rPr>
          <w:rFonts w:asciiTheme="minorHAnsi" w:hAnsiTheme="minorHAnsi" w:cstheme="minorHAnsi"/>
          <w:color w:val="000000"/>
        </w:rPr>
        <w:t xml:space="preserve">Urzędu Skarbowego </w:t>
      </w:r>
      <w:r>
        <w:rPr>
          <w:rFonts w:asciiTheme="minorHAnsi" w:hAnsiTheme="minorHAnsi" w:cstheme="minorHAnsi"/>
          <w:color w:val="000000"/>
        </w:rPr>
        <w:t>Ł</w:t>
      </w:r>
      <w:r w:rsidRPr="00FD601F">
        <w:rPr>
          <w:rFonts w:asciiTheme="minorHAnsi" w:hAnsiTheme="minorHAnsi" w:cstheme="minorHAnsi"/>
          <w:color w:val="000000"/>
        </w:rPr>
        <w:t xml:space="preserve">ódź-Śródmieście, </w:t>
      </w:r>
      <w:r>
        <w:rPr>
          <w:rFonts w:asciiTheme="minorHAnsi" w:hAnsiTheme="minorHAnsi" w:cstheme="minorHAnsi"/>
          <w:color w:val="000000"/>
        </w:rPr>
        <w:br/>
      </w:r>
      <w:r w:rsidRPr="00FD601F">
        <w:rPr>
          <w:rFonts w:asciiTheme="minorHAnsi" w:hAnsiTheme="minorHAnsi" w:cstheme="minorHAnsi"/>
          <w:color w:val="000000"/>
        </w:rPr>
        <w:t>ul. Dowborczyków 9/11, 90-019 Łódź,</w:t>
      </w:r>
    </w:p>
    <w:p w14:paraId="7860B15D" w14:textId="5E805A35"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 xml:space="preserve">część </w:t>
      </w:r>
      <w:r w:rsidRPr="00FD601F">
        <w:rPr>
          <w:rFonts w:asciiTheme="minorHAnsi" w:hAnsiTheme="minorHAnsi" w:cstheme="minorHAnsi"/>
          <w:b/>
          <w:color w:val="000000"/>
        </w:rPr>
        <w:t xml:space="preserve">7 </w:t>
      </w:r>
      <w:r w:rsidRPr="00FD601F">
        <w:rPr>
          <w:rFonts w:asciiTheme="minorHAnsi" w:hAnsiTheme="minorHAnsi" w:cstheme="minorHAnsi"/>
          <w:b/>
        </w:rPr>
        <w:t>zamówienia</w:t>
      </w:r>
      <w:r w:rsidRPr="00FD601F">
        <w:rPr>
          <w:rFonts w:asciiTheme="minorHAnsi" w:hAnsiTheme="minorHAnsi" w:cstheme="minorHAnsi"/>
        </w:rPr>
        <w:t xml:space="preserve"> obejmuje obsługę kasową </w:t>
      </w:r>
      <w:r w:rsidRPr="00FD601F">
        <w:rPr>
          <w:rFonts w:asciiTheme="minorHAnsi" w:hAnsiTheme="minorHAnsi" w:cstheme="minorHAnsi"/>
          <w:color w:val="000000"/>
        </w:rPr>
        <w:t>Urzędu Skarbowego Łódź-Widzew</w:t>
      </w:r>
      <w:r>
        <w:rPr>
          <w:rFonts w:asciiTheme="minorHAnsi" w:hAnsiTheme="minorHAnsi" w:cstheme="minorHAnsi"/>
          <w:color w:val="000000"/>
        </w:rPr>
        <w:t xml:space="preserve">, </w:t>
      </w:r>
      <w:r>
        <w:rPr>
          <w:rFonts w:asciiTheme="minorHAnsi" w:hAnsiTheme="minorHAnsi" w:cstheme="minorHAnsi"/>
          <w:color w:val="000000"/>
        </w:rPr>
        <w:br/>
        <w:t xml:space="preserve">ul. </w:t>
      </w:r>
      <w:r w:rsidRPr="00FD601F">
        <w:rPr>
          <w:rFonts w:asciiTheme="minorHAnsi" w:hAnsiTheme="minorHAnsi" w:cstheme="minorHAnsi"/>
          <w:color w:val="000000"/>
        </w:rPr>
        <w:t>Papiernicza 7, 92-312 Łódź,</w:t>
      </w:r>
    </w:p>
    <w:p w14:paraId="3081235D" w14:textId="6DED3BAE"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8 zamówienia</w:t>
      </w:r>
      <w:r w:rsidRPr="00FD601F">
        <w:rPr>
          <w:rFonts w:asciiTheme="minorHAnsi" w:hAnsiTheme="minorHAnsi" w:cstheme="minorHAnsi"/>
        </w:rPr>
        <w:t xml:space="preserve"> obejmuje obsługę kasową </w:t>
      </w:r>
      <w:r>
        <w:rPr>
          <w:rFonts w:asciiTheme="minorHAnsi" w:hAnsiTheme="minorHAnsi" w:cstheme="minorHAnsi"/>
        </w:rPr>
        <w:t xml:space="preserve">Urzędu Skarbowego </w:t>
      </w:r>
      <w:r w:rsidRPr="00FD601F">
        <w:rPr>
          <w:rFonts w:asciiTheme="minorHAnsi" w:hAnsiTheme="minorHAnsi" w:cstheme="minorHAnsi"/>
        </w:rPr>
        <w:t xml:space="preserve">w Bełchatowie, </w:t>
      </w:r>
      <w:r>
        <w:rPr>
          <w:rFonts w:asciiTheme="minorHAnsi" w:hAnsiTheme="minorHAnsi" w:cstheme="minorHAnsi"/>
        </w:rPr>
        <w:br/>
      </w:r>
      <w:r w:rsidRPr="00FD601F">
        <w:rPr>
          <w:rFonts w:asciiTheme="minorHAnsi" w:hAnsiTheme="minorHAnsi" w:cstheme="minorHAnsi"/>
        </w:rPr>
        <w:t>ul. Józefa Piłsudskiego 18, 97-400 Bełchatów,</w:t>
      </w:r>
    </w:p>
    <w:p w14:paraId="653673E2" w14:textId="3D439638"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9 zamówienia</w:t>
      </w:r>
      <w:r w:rsidRPr="00FD601F">
        <w:rPr>
          <w:rFonts w:asciiTheme="minorHAnsi" w:hAnsiTheme="minorHAnsi" w:cstheme="minorHAnsi"/>
        </w:rPr>
        <w:t xml:space="preserve"> obejmuje obsługę kasową Urzędu Skarbowego w Brzezinach, </w:t>
      </w:r>
      <w:r>
        <w:rPr>
          <w:rFonts w:asciiTheme="minorHAnsi" w:hAnsiTheme="minorHAnsi" w:cstheme="minorHAnsi"/>
        </w:rPr>
        <w:br/>
      </w:r>
      <w:r w:rsidRPr="00FD601F">
        <w:rPr>
          <w:rFonts w:asciiTheme="minorHAnsi" w:hAnsiTheme="minorHAnsi" w:cstheme="minorHAnsi"/>
        </w:rPr>
        <w:t>ul. Sienkiewicza 16, 95-060 Brzeziny,</w:t>
      </w:r>
    </w:p>
    <w:p w14:paraId="7508A1C8" w14:textId="02414F16"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10 zamówienia</w:t>
      </w:r>
      <w:r w:rsidRPr="00FD601F">
        <w:rPr>
          <w:rFonts w:asciiTheme="minorHAnsi" w:hAnsiTheme="minorHAnsi" w:cstheme="minorHAnsi"/>
        </w:rPr>
        <w:t xml:space="preserve"> obejmuje obsługę kasową Urzędu Skarbowego w Głownie, </w:t>
      </w:r>
      <w:r>
        <w:rPr>
          <w:rFonts w:asciiTheme="minorHAnsi" w:hAnsiTheme="minorHAnsi" w:cstheme="minorHAnsi"/>
        </w:rPr>
        <w:br/>
      </w:r>
      <w:r w:rsidRPr="00FD601F">
        <w:rPr>
          <w:rFonts w:asciiTheme="minorHAnsi" w:hAnsiTheme="minorHAnsi" w:cstheme="minorHAnsi"/>
        </w:rPr>
        <w:t>ul. Ludwika Norblina 2, 95-015 Głowno,</w:t>
      </w:r>
    </w:p>
    <w:p w14:paraId="67335916" w14:textId="3ED54696"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lastRenderedPageBreak/>
        <w:t>część 11 zamówienia</w:t>
      </w:r>
      <w:r w:rsidRPr="00FD601F">
        <w:rPr>
          <w:rFonts w:asciiTheme="minorHAnsi" w:hAnsiTheme="minorHAnsi" w:cstheme="minorHAnsi"/>
        </w:rPr>
        <w:t xml:space="preserve"> obejmuje obsługę kasową Urzędu Skarbowego w Kutnie, </w:t>
      </w:r>
      <w:r>
        <w:rPr>
          <w:rFonts w:asciiTheme="minorHAnsi" w:hAnsiTheme="minorHAnsi" w:cstheme="minorHAnsi"/>
        </w:rPr>
        <w:br/>
      </w:r>
      <w:r w:rsidRPr="00FD601F">
        <w:rPr>
          <w:rFonts w:asciiTheme="minorHAnsi" w:hAnsiTheme="minorHAnsi" w:cstheme="minorHAnsi"/>
        </w:rPr>
        <w:t xml:space="preserve">ul. Dr. Antoniego </w:t>
      </w:r>
      <w:proofErr w:type="spellStart"/>
      <w:r w:rsidRPr="00FD601F">
        <w:rPr>
          <w:rFonts w:asciiTheme="minorHAnsi" w:hAnsiTheme="minorHAnsi" w:cstheme="minorHAnsi"/>
        </w:rPr>
        <w:t>Troczewskiego</w:t>
      </w:r>
      <w:proofErr w:type="spellEnd"/>
      <w:r w:rsidRPr="00FD601F">
        <w:rPr>
          <w:rFonts w:asciiTheme="minorHAnsi" w:hAnsiTheme="minorHAnsi" w:cstheme="minorHAnsi"/>
        </w:rPr>
        <w:t xml:space="preserve"> 12, 99-300 Kutno,</w:t>
      </w:r>
    </w:p>
    <w:p w14:paraId="37ED7C55" w14:textId="37FC5A66"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12 zamówienia</w:t>
      </w:r>
      <w:r w:rsidRPr="00FD601F">
        <w:rPr>
          <w:rFonts w:asciiTheme="minorHAnsi" w:hAnsiTheme="minorHAnsi" w:cstheme="minorHAnsi"/>
        </w:rPr>
        <w:t xml:space="preserve"> obejmuje obsługę kasową Urzędu Skarbowego w Łasku, </w:t>
      </w:r>
      <w:r>
        <w:rPr>
          <w:rFonts w:asciiTheme="minorHAnsi" w:hAnsiTheme="minorHAnsi" w:cstheme="minorHAnsi"/>
        </w:rPr>
        <w:br/>
      </w:r>
      <w:r w:rsidRPr="00FD601F">
        <w:rPr>
          <w:rFonts w:asciiTheme="minorHAnsi" w:hAnsiTheme="minorHAnsi" w:cstheme="minorHAnsi"/>
        </w:rPr>
        <w:t>ul. 9 Maja 31, 98-100 Łask,</w:t>
      </w:r>
    </w:p>
    <w:p w14:paraId="2CC78C77" w14:textId="09F43348"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13 zamówienia</w:t>
      </w:r>
      <w:r w:rsidRPr="00FD601F">
        <w:rPr>
          <w:rFonts w:asciiTheme="minorHAnsi" w:hAnsiTheme="minorHAnsi" w:cstheme="minorHAnsi"/>
        </w:rPr>
        <w:t xml:space="preserve"> obejmuje obsługę kasową Urzędu Skarbowego w Łęczycy, </w:t>
      </w:r>
      <w:r>
        <w:rPr>
          <w:rFonts w:asciiTheme="minorHAnsi" w:hAnsiTheme="minorHAnsi" w:cstheme="minorHAnsi"/>
        </w:rPr>
        <w:br/>
      </w:r>
      <w:r w:rsidRPr="00FD601F">
        <w:rPr>
          <w:rFonts w:asciiTheme="minorHAnsi" w:hAnsiTheme="minorHAnsi" w:cstheme="minorHAnsi"/>
        </w:rPr>
        <w:t>al. Jana Pawła II 17, 99-100 Łęczyca,</w:t>
      </w:r>
    </w:p>
    <w:p w14:paraId="7E6484EC" w14:textId="1859389C"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14 zamówienia</w:t>
      </w:r>
      <w:r w:rsidRPr="00FD601F">
        <w:rPr>
          <w:rFonts w:asciiTheme="minorHAnsi" w:hAnsiTheme="minorHAnsi" w:cstheme="minorHAnsi"/>
        </w:rPr>
        <w:t xml:space="preserve"> obejmuje obsługę kasową Urzędu Skarbowego w Łowiczu, </w:t>
      </w:r>
      <w:r>
        <w:rPr>
          <w:rFonts w:asciiTheme="minorHAnsi" w:hAnsiTheme="minorHAnsi" w:cstheme="minorHAnsi"/>
        </w:rPr>
        <w:br/>
      </w:r>
      <w:r w:rsidRPr="00FD601F">
        <w:rPr>
          <w:rFonts w:asciiTheme="minorHAnsi" w:hAnsiTheme="minorHAnsi" w:cstheme="minorHAnsi"/>
        </w:rPr>
        <w:t>ul. Józefa Chełmońskiego 2, 99-400 Łowicz,</w:t>
      </w:r>
    </w:p>
    <w:p w14:paraId="714C4DD0" w14:textId="191A21FE"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15 zamówienia</w:t>
      </w:r>
      <w:r w:rsidRPr="00FD601F">
        <w:rPr>
          <w:rFonts w:asciiTheme="minorHAnsi" w:hAnsiTheme="minorHAnsi" w:cstheme="minorHAnsi"/>
        </w:rPr>
        <w:t xml:space="preserve"> obejmuje obsługę kasową Urzędu Skarbowego w Opocznie, </w:t>
      </w:r>
      <w:r>
        <w:rPr>
          <w:rFonts w:asciiTheme="minorHAnsi" w:hAnsiTheme="minorHAnsi" w:cstheme="minorHAnsi"/>
        </w:rPr>
        <w:br/>
      </w:r>
      <w:r w:rsidRPr="00FD601F">
        <w:rPr>
          <w:rFonts w:asciiTheme="minorHAnsi" w:hAnsiTheme="minorHAnsi" w:cstheme="minorHAnsi"/>
        </w:rPr>
        <w:t>ul. Piotrkowska 14, 26-300 Opoczno,</w:t>
      </w:r>
    </w:p>
    <w:p w14:paraId="17521CFA" w14:textId="27477693"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16 zamówienia</w:t>
      </w:r>
      <w:r w:rsidRPr="00FD601F">
        <w:rPr>
          <w:rFonts w:asciiTheme="minorHAnsi" w:hAnsiTheme="minorHAnsi" w:cstheme="minorHAnsi"/>
        </w:rPr>
        <w:t xml:space="preserve"> obejmuje obsługę kasową Urzędu Skarbowego w Pabianicach, </w:t>
      </w:r>
      <w:r>
        <w:rPr>
          <w:rFonts w:asciiTheme="minorHAnsi" w:hAnsiTheme="minorHAnsi" w:cstheme="minorHAnsi"/>
        </w:rPr>
        <w:br/>
      </w:r>
      <w:r w:rsidRPr="00FD601F">
        <w:rPr>
          <w:rFonts w:asciiTheme="minorHAnsi" w:hAnsiTheme="minorHAnsi" w:cstheme="minorHAnsi"/>
        </w:rPr>
        <w:t>ul. Zamkowa 26, 95-200 Pabianice,</w:t>
      </w:r>
    </w:p>
    <w:p w14:paraId="442E5266" w14:textId="45AC92DA"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17 zamówienia</w:t>
      </w:r>
      <w:r w:rsidRPr="00FD601F">
        <w:rPr>
          <w:rFonts w:asciiTheme="minorHAnsi" w:hAnsiTheme="minorHAnsi" w:cstheme="minorHAnsi"/>
        </w:rPr>
        <w:t xml:space="preserve"> obejmuje obsługę kasową Urzędu Skarbowego w Pajęcznie, </w:t>
      </w:r>
      <w:r>
        <w:rPr>
          <w:rFonts w:asciiTheme="minorHAnsi" w:hAnsiTheme="minorHAnsi" w:cstheme="minorHAnsi"/>
        </w:rPr>
        <w:br/>
      </w:r>
      <w:r w:rsidRPr="00FD601F">
        <w:rPr>
          <w:rFonts w:asciiTheme="minorHAnsi" w:hAnsiTheme="minorHAnsi" w:cstheme="minorHAnsi"/>
        </w:rPr>
        <w:t>ul. 1 Maja 9, 98-330 Pajęczno,</w:t>
      </w:r>
    </w:p>
    <w:p w14:paraId="401BFA02" w14:textId="088A9B54"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18 zamówienia</w:t>
      </w:r>
      <w:r w:rsidRPr="00FD601F">
        <w:rPr>
          <w:rFonts w:asciiTheme="minorHAnsi" w:hAnsiTheme="minorHAnsi" w:cstheme="minorHAnsi"/>
        </w:rPr>
        <w:t xml:space="preserve"> obejmuje obsługę kasową Urzędu Skarbowego w Piotrkowie Trybunalskim, ul. Wronia 65, 97-300 Piotrków Trybunalski,</w:t>
      </w:r>
    </w:p>
    <w:p w14:paraId="0C52E83C" w14:textId="600B5602"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19 zamówienia</w:t>
      </w:r>
      <w:r w:rsidRPr="00FD601F">
        <w:rPr>
          <w:rFonts w:asciiTheme="minorHAnsi" w:hAnsiTheme="minorHAnsi" w:cstheme="minorHAnsi"/>
        </w:rPr>
        <w:t xml:space="preserve"> obejmuje obsługę kasową Urzędu Skarbowego w Poddębicach, </w:t>
      </w:r>
      <w:r>
        <w:rPr>
          <w:rFonts w:asciiTheme="minorHAnsi" w:hAnsiTheme="minorHAnsi" w:cstheme="minorHAnsi"/>
        </w:rPr>
        <w:br/>
      </w:r>
      <w:r w:rsidRPr="00FD601F">
        <w:rPr>
          <w:rFonts w:asciiTheme="minorHAnsi" w:hAnsiTheme="minorHAnsi" w:cstheme="minorHAnsi"/>
        </w:rPr>
        <w:t>ul. Narutowicza 12, 99-200 Poddębice,</w:t>
      </w:r>
    </w:p>
    <w:p w14:paraId="63A4008A" w14:textId="55A9AC8F"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20 zamówienia</w:t>
      </w:r>
      <w:r w:rsidRPr="00FD601F">
        <w:rPr>
          <w:rFonts w:asciiTheme="minorHAnsi" w:hAnsiTheme="minorHAnsi" w:cstheme="minorHAnsi"/>
        </w:rPr>
        <w:t xml:space="preserve"> obejmuje obsługę kasową Urzędu Skarbowego w Radomsku, </w:t>
      </w:r>
      <w:r>
        <w:rPr>
          <w:rFonts w:asciiTheme="minorHAnsi" w:hAnsiTheme="minorHAnsi" w:cstheme="minorHAnsi"/>
        </w:rPr>
        <w:br/>
      </w:r>
      <w:r w:rsidRPr="00FD601F">
        <w:rPr>
          <w:rFonts w:asciiTheme="minorHAnsi" w:hAnsiTheme="minorHAnsi" w:cstheme="minorHAnsi"/>
        </w:rPr>
        <w:t>ul. Mickiewicza 4, 97-500 Radomsko,</w:t>
      </w:r>
    </w:p>
    <w:p w14:paraId="25B5978F" w14:textId="6A8A6974"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21 zamówienia</w:t>
      </w:r>
      <w:r w:rsidRPr="00FD601F">
        <w:rPr>
          <w:rFonts w:asciiTheme="minorHAnsi" w:hAnsiTheme="minorHAnsi" w:cstheme="minorHAnsi"/>
        </w:rPr>
        <w:t xml:space="preserve"> obejmuje obsługę k</w:t>
      </w:r>
      <w:r>
        <w:rPr>
          <w:rFonts w:asciiTheme="minorHAnsi" w:hAnsiTheme="minorHAnsi" w:cstheme="minorHAnsi"/>
        </w:rPr>
        <w:t xml:space="preserve">asową Urzędu Skarbowego w Rawie </w:t>
      </w:r>
      <w:r w:rsidRPr="00FD601F">
        <w:rPr>
          <w:rFonts w:asciiTheme="minorHAnsi" w:hAnsiTheme="minorHAnsi" w:cstheme="minorHAnsi"/>
        </w:rPr>
        <w:t>Mazowieckiej, ul. Juliusza Słowackiego 4, 96-200 Rawa Mazowiecka,</w:t>
      </w:r>
    </w:p>
    <w:p w14:paraId="4284123B" w14:textId="228287EE"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22 zamówienia</w:t>
      </w:r>
      <w:r w:rsidRPr="00FD601F">
        <w:rPr>
          <w:rFonts w:asciiTheme="minorHAnsi" w:hAnsiTheme="minorHAnsi" w:cstheme="minorHAnsi"/>
        </w:rPr>
        <w:t xml:space="preserve"> obejmuje obsługę kasową Urzędu Skarbowego w Sieradzu, </w:t>
      </w:r>
      <w:r>
        <w:rPr>
          <w:rFonts w:asciiTheme="minorHAnsi" w:hAnsiTheme="minorHAnsi" w:cstheme="minorHAnsi"/>
        </w:rPr>
        <w:br/>
      </w:r>
      <w:r w:rsidRPr="00FD601F">
        <w:rPr>
          <w:rFonts w:asciiTheme="minorHAnsi" w:hAnsiTheme="minorHAnsi" w:cstheme="minorHAnsi"/>
        </w:rPr>
        <w:t>ul. Spółdzielcza 3, 98-200 Sieradz,</w:t>
      </w:r>
    </w:p>
    <w:p w14:paraId="5FBC2DA2" w14:textId="5C7A8589"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23 zamówienia</w:t>
      </w:r>
      <w:r w:rsidRPr="00FD601F">
        <w:rPr>
          <w:rFonts w:asciiTheme="minorHAnsi" w:hAnsiTheme="minorHAnsi" w:cstheme="minorHAnsi"/>
        </w:rPr>
        <w:t xml:space="preserve"> obejmuje obsługę kasową Urzędu Skarbowego w Skierniewicach, </w:t>
      </w:r>
      <w:r>
        <w:rPr>
          <w:rFonts w:asciiTheme="minorHAnsi" w:hAnsiTheme="minorHAnsi" w:cstheme="minorHAnsi"/>
        </w:rPr>
        <w:br/>
      </w:r>
      <w:r w:rsidRPr="00FD601F">
        <w:rPr>
          <w:rFonts w:asciiTheme="minorHAnsi" w:hAnsiTheme="minorHAnsi" w:cstheme="minorHAnsi"/>
        </w:rPr>
        <w:t>ul. Czerwona 22, 96-100 Skierniewice,</w:t>
      </w:r>
    </w:p>
    <w:p w14:paraId="512F95A3" w14:textId="6361B2AF"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24 zamówienia</w:t>
      </w:r>
      <w:r w:rsidRPr="00FD601F">
        <w:rPr>
          <w:rFonts w:asciiTheme="minorHAnsi" w:hAnsiTheme="minorHAnsi" w:cstheme="minorHAnsi"/>
        </w:rPr>
        <w:t xml:space="preserve"> obejmuje obsługę kasową Urzędu Skarbowego w Tomaszowie Mazowieckim, ul. Józefa Montwiłła Mireckiego 37, 97-200 Tomaszów Mazowiecki,</w:t>
      </w:r>
    </w:p>
    <w:p w14:paraId="298C7CBC" w14:textId="3B115F40"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25 zamówienia</w:t>
      </w:r>
      <w:r w:rsidRPr="00FD601F">
        <w:rPr>
          <w:rFonts w:asciiTheme="minorHAnsi" w:hAnsiTheme="minorHAnsi" w:cstheme="minorHAnsi"/>
        </w:rPr>
        <w:t xml:space="preserve"> obejmuje obsługę kasową Urzędu Skarbowego w Wieluniu, </w:t>
      </w:r>
      <w:r>
        <w:rPr>
          <w:rFonts w:asciiTheme="minorHAnsi" w:hAnsiTheme="minorHAnsi" w:cstheme="minorHAnsi"/>
        </w:rPr>
        <w:br/>
      </w:r>
      <w:r w:rsidRPr="00FD601F">
        <w:rPr>
          <w:rFonts w:asciiTheme="minorHAnsi" w:hAnsiTheme="minorHAnsi" w:cstheme="minorHAnsi"/>
        </w:rPr>
        <w:t>ul. Krakowskie Przedmieście 34, 98-300 Wieluń,</w:t>
      </w:r>
    </w:p>
    <w:p w14:paraId="0D9A0F11" w14:textId="5A14BB6D"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26</w:t>
      </w:r>
      <w:r w:rsidRPr="00FD601F">
        <w:rPr>
          <w:rFonts w:asciiTheme="minorHAnsi" w:hAnsiTheme="minorHAnsi" w:cstheme="minorHAnsi"/>
        </w:rPr>
        <w:t xml:space="preserve"> </w:t>
      </w:r>
      <w:r w:rsidRPr="00FD601F">
        <w:rPr>
          <w:rFonts w:asciiTheme="minorHAnsi" w:hAnsiTheme="minorHAnsi" w:cstheme="minorHAnsi"/>
          <w:b/>
        </w:rPr>
        <w:t>zamówienia</w:t>
      </w:r>
      <w:r w:rsidRPr="00FD601F">
        <w:rPr>
          <w:rFonts w:asciiTheme="minorHAnsi" w:hAnsiTheme="minorHAnsi" w:cstheme="minorHAnsi"/>
        </w:rPr>
        <w:t xml:space="preserve"> obejmuje obsługę kasową Urzędu Skarbowego w Wieruszowie, </w:t>
      </w:r>
      <w:r>
        <w:rPr>
          <w:rFonts w:asciiTheme="minorHAnsi" w:hAnsiTheme="minorHAnsi" w:cstheme="minorHAnsi"/>
        </w:rPr>
        <w:br/>
      </w:r>
      <w:r w:rsidRPr="00FD601F">
        <w:rPr>
          <w:rFonts w:asciiTheme="minorHAnsi" w:hAnsiTheme="minorHAnsi" w:cstheme="minorHAnsi"/>
        </w:rPr>
        <w:t>ul. Rynek 12/13, 98-400 Wieruszów,</w:t>
      </w:r>
    </w:p>
    <w:p w14:paraId="6A40BFB0" w14:textId="579CF9A2"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27 zamówienia</w:t>
      </w:r>
      <w:r w:rsidRPr="00FD601F">
        <w:rPr>
          <w:rFonts w:asciiTheme="minorHAnsi" w:hAnsiTheme="minorHAnsi" w:cstheme="minorHAnsi"/>
        </w:rPr>
        <w:t xml:space="preserve"> obejmuje obsługę kasową Urzędu Skarbowego w Zduńskiej Woli, </w:t>
      </w:r>
      <w:r>
        <w:rPr>
          <w:rFonts w:asciiTheme="minorHAnsi" w:hAnsiTheme="minorHAnsi" w:cstheme="minorHAnsi"/>
        </w:rPr>
        <w:br/>
      </w:r>
      <w:r w:rsidRPr="00FD601F">
        <w:rPr>
          <w:rFonts w:asciiTheme="minorHAnsi" w:hAnsiTheme="minorHAnsi" w:cstheme="minorHAnsi"/>
        </w:rPr>
        <w:t>ul. Zielona 15, 98-220 Zduńska Wola,</w:t>
      </w:r>
    </w:p>
    <w:p w14:paraId="5106ABD6" w14:textId="71C89E54" w:rsidR="00FD601F" w:rsidRPr="00FD601F" w:rsidRDefault="00FD601F" w:rsidP="00FD601F">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lang w:eastAsia="pl-PL"/>
        </w:rPr>
      </w:pPr>
      <w:r w:rsidRPr="00FD601F">
        <w:rPr>
          <w:rFonts w:asciiTheme="minorHAnsi" w:hAnsiTheme="minorHAnsi" w:cstheme="minorHAnsi"/>
          <w:b/>
        </w:rPr>
        <w:t>część 28 zamówienia</w:t>
      </w:r>
      <w:r w:rsidRPr="00FD601F">
        <w:rPr>
          <w:rFonts w:asciiTheme="minorHAnsi" w:hAnsiTheme="minorHAnsi" w:cstheme="minorHAnsi"/>
        </w:rPr>
        <w:t xml:space="preserve"> obejmuje obsługę kasową Urzędu Skarbowego w Zgierzu, </w:t>
      </w:r>
      <w:r>
        <w:rPr>
          <w:rFonts w:asciiTheme="minorHAnsi" w:hAnsiTheme="minorHAnsi" w:cstheme="minorHAnsi"/>
        </w:rPr>
        <w:br/>
      </w:r>
      <w:r w:rsidRPr="00FD601F">
        <w:rPr>
          <w:rFonts w:asciiTheme="minorHAnsi" w:hAnsiTheme="minorHAnsi" w:cstheme="minorHAnsi"/>
        </w:rPr>
        <w:t>ul. ks. Jerzego Popiełuszki 8, 95-100 Zgierz.</w:t>
      </w:r>
    </w:p>
    <w:p w14:paraId="07FB15F9" w14:textId="77777777" w:rsidR="00FD601F" w:rsidRPr="00FD601F" w:rsidRDefault="00FD601F" w:rsidP="00FD601F">
      <w:pPr>
        <w:numPr>
          <w:ilvl w:val="0"/>
          <w:numId w:val="31"/>
        </w:numPr>
        <w:suppressAutoHyphens w:val="0"/>
        <w:autoSpaceDE w:val="0"/>
        <w:spacing w:after="0"/>
        <w:jc w:val="both"/>
        <w:rPr>
          <w:rFonts w:asciiTheme="minorHAnsi" w:eastAsia="Times New Roman" w:hAnsiTheme="minorHAnsi" w:cstheme="minorHAnsi"/>
          <w:lang w:eastAsia="pl-PL"/>
        </w:rPr>
      </w:pPr>
      <w:r w:rsidRPr="00FD601F">
        <w:rPr>
          <w:rFonts w:asciiTheme="minorHAnsi" w:hAnsiTheme="minorHAnsi" w:cstheme="minorHAnsi"/>
          <w:bCs/>
          <w:color w:val="000000"/>
          <w:lang w:eastAsia="en-US"/>
        </w:rPr>
        <w:t xml:space="preserve">Zamawiający dopuszcza złożenie oferty na każdą z 28 części zamówienia. </w:t>
      </w:r>
    </w:p>
    <w:p w14:paraId="4686B425" w14:textId="5966BEF4" w:rsidR="00FD601F" w:rsidRPr="00FD601F" w:rsidRDefault="00FD601F" w:rsidP="00FD601F">
      <w:pPr>
        <w:numPr>
          <w:ilvl w:val="0"/>
          <w:numId w:val="31"/>
        </w:numPr>
        <w:suppressAutoHyphens w:val="0"/>
        <w:autoSpaceDE w:val="0"/>
        <w:spacing w:after="0"/>
        <w:jc w:val="both"/>
        <w:rPr>
          <w:rFonts w:asciiTheme="minorHAnsi" w:hAnsiTheme="minorHAnsi" w:cstheme="minorHAnsi"/>
          <w:color w:val="000000"/>
          <w:lang w:eastAsia="en-US"/>
        </w:rPr>
      </w:pPr>
      <w:r w:rsidRPr="00FD601F">
        <w:rPr>
          <w:rFonts w:asciiTheme="minorHAnsi" w:eastAsia="Times New Roman" w:hAnsiTheme="minorHAnsi" w:cstheme="minorHAnsi"/>
          <w:lang w:eastAsia="pl-PL"/>
        </w:rPr>
        <w:t xml:space="preserve">Informacje dotyczące szacowanej wielkości wypłat gotówkowych realizowanych </w:t>
      </w:r>
      <w:r w:rsidRPr="00FD601F">
        <w:rPr>
          <w:rFonts w:asciiTheme="minorHAnsi" w:eastAsia="Times New Roman" w:hAnsiTheme="minorHAnsi" w:cstheme="minorHAnsi"/>
          <w:lang w:eastAsia="pl-PL"/>
        </w:rPr>
        <w:br/>
        <w:t xml:space="preserve">w trakcie trwania umowy w punktach obsługi kasowej przedstawiono w </w:t>
      </w:r>
      <w:r w:rsidRPr="00FD601F">
        <w:rPr>
          <w:rFonts w:asciiTheme="minorHAnsi" w:eastAsia="Times New Roman" w:hAnsiTheme="minorHAnsi" w:cstheme="minorHAnsi"/>
          <w:b/>
          <w:lang w:eastAsia="pl-PL"/>
        </w:rPr>
        <w:t xml:space="preserve">załączniku </w:t>
      </w:r>
      <w:r w:rsidRPr="00FD601F">
        <w:rPr>
          <w:rFonts w:asciiTheme="minorHAnsi" w:eastAsia="Times New Roman" w:hAnsiTheme="minorHAnsi" w:cstheme="minorHAnsi"/>
          <w:b/>
          <w:lang w:eastAsia="pl-PL"/>
        </w:rPr>
        <w:br/>
        <w:t xml:space="preserve">nr 2 do </w:t>
      </w:r>
      <w:r w:rsidRPr="00FD601F">
        <w:rPr>
          <w:rFonts w:asciiTheme="minorHAnsi" w:eastAsiaTheme="minorEastAsia" w:hAnsiTheme="minorHAnsi" w:cstheme="minorHAnsi"/>
          <w:b/>
          <w:color w:val="000000" w:themeColor="text1"/>
          <w:lang w:eastAsia="pl-PL"/>
        </w:rPr>
        <w:t>zapytania ofertowego</w:t>
      </w:r>
      <w:r w:rsidRPr="00FD601F">
        <w:rPr>
          <w:rFonts w:asciiTheme="minorHAnsi" w:eastAsia="Times New Roman" w:hAnsiTheme="minorHAnsi" w:cstheme="minorHAnsi"/>
          <w:lang w:eastAsia="pl-PL"/>
        </w:rPr>
        <w:t xml:space="preserve"> (odrębnie dla każdej części zamówienia). Informacje </w:t>
      </w:r>
      <w:r w:rsidRPr="00FD601F">
        <w:rPr>
          <w:rFonts w:asciiTheme="minorHAnsi" w:eastAsia="Times New Roman" w:hAnsiTheme="minorHAnsi" w:cstheme="minorHAnsi"/>
          <w:lang w:eastAsia="pl-PL"/>
        </w:rPr>
        <w:br/>
        <w:t xml:space="preserve">te przygotowano w oparciu o dane dotyczące wypłat gotówkowych zrealizowanych </w:t>
      </w:r>
      <w:r w:rsidR="00E97F2F">
        <w:rPr>
          <w:rFonts w:asciiTheme="minorHAnsi" w:eastAsia="Times New Roman" w:hAnsiTheme="minorHAnsi" w:cstheme="minorHAnsi"/>
          <w:lang w:eastAsia="pl-PL"/>
        </w:rPr>
        <w:br/>
        <w:t>w roku 2022</w:t>
      </w:r>
      <w:r w:rsidRPr="00FD601F">
        <w:rPr>
          <w:rFonts w:asciiTheme="minorHAnsi" w:eastAsia="Times New Roman" w:hAnsiTheme="minorHAnsi" w:cstheme="minorHAnsi"/>
          <w:lang w:eastAsia="pl-PL"/>
        </w:rPr>
        <w:t>. Informacje te mają charakter pomocniczy i nie mogą być podstawą jakichkolwiek roszczeń ze strony Wykonawcy.</w:t>
      </w:r>
    </w:p>
    <w:p w14:paraId="38B9BC3E" w14:textId="77777777" w:rsidR="00FD601F" w:rsidRPr="00FD601F" w:rsidRDefault="00FD601F" w:rsidP="00FD601F">
      <w:pPr>
        <w:numPr>
          <w:ilvl w:val="0"/>
          <w:numId w:val="31"/>
        </w:numPr>
        <w:tabs>
          <w:tab w:val="left" w:pos="450"/>
        </w:tabs>
        <w:autoSpaceDE w:val="0"/>
        <w:spacing w:after="0"/>
        <w:jc w:val="both"/>
        <w:rPr>
          <w:rFonts w:asciiTheme="minorHAnsi" w:hAnsiTheme="minorHAnsi" w:cstheme="minorHAnsi"/>
          <w:b/>
          <w:strike/>
          <w:u w:val="single"/>
          <w:lang w:eastAsia="en-US"/>
        </w:rPr>
      </w:pPr>
      <w:r w:rsidRPr="00FD601F">
        <w:rPr>
          <w:rFonts w:asciiTheme="minorHAnsi" w:eastAsia="Times New Roman" w:hAnsiTheme="minorHAnsi" w:cstheme="minorHAnsi"/>
          <w:lang w:eastAsia="pl-PL"/>
        </w:rPr>
        <w:t>Zamawiający wymaga od Wykonawcy, aby punkty obsługi kasowej realizujące wypłaty zlokalizowane były w placówce Wykonawcy, która znajduje się:</w:t>
      </w:r>
    </w:p>
    <w:p w14:paraId="48777755" w14:textId="4761C771" w:rsidR="00FD601F" w:rsidRPr="00FD601F" w:rsidRDefault="00E8224A" w:rsidP="00FD601F">
      <w:pPr>
        <w:pStyle w:val="Akapitzlist"/>
        <w:numPr>
          <w:ilvl w:val="0"/>
          <w:numId w:val="26"/>
        </w:numPr>
        <w:tabs>
          <w:tab w:val="left" w:pos="450"/>
        </w:tabs>
        <w:autoSpaceDE w:val="0"/>
        <w:spacing w:after="0"/>
        <w:jc w:val="both"/>
        <w:rPr>
          <w:rFonts w:asciiTheme="minorHAnsi" w:hAnsiTheme="minorHAnsi" w:cstheme="minorHAnsi"/>
          <w:b/>
          <w:u w:val="single"/>
          <w:lang w:eastAsia="en-US"/>
        </w:rPr>
      </w:pPr>
      <w:r>
        <w:rPr>
          <w:rFonts w:asciiTheme="minorHAnsi" w:eastAsia="Times New Roman" w:hAnsiTheme="minorHAnsi" w:cstheme="minorHAnsi"/>
          <w:lang w:eastAsia="pl-PL"/>
        </w:rPr>
        <w:lastRenderedPageBreak/>
        <w:t xml:space="preserve">dla jednostek </w:t>
      </w:r>
      <w:r w:rsidR="00FD601F" w:rsidRPr="00FD601F">
        <w:rPr>
          <w:rFonts w:asciiTheme="minorHAnsi" w:eastAsia="Times New Roman" w:hAnsiTheme="minorHAnsi" w:cstheme="minorHAnsi"/>
          <w:lang w:eastAsia="pl-PL"/>
        </w:rPr>
        <w:t xml:space="preserve">na terenie Łodzi: w odległości nie większej niż 4000 m od siedziby urzędu </w:t>
      </w:r>
      <w:r w:rsidR="00FD601F" w:rsidRPr="00FD601F">
        <w:rPr>
          <w:rFonts w:asciiTheme="minorHAnsi" w:eastAsia="Times New Roman" w:hAnsiTheme="minorHAnsi" w:cstheme="minorHAnsi"/>
          <w:b/>
          <w:lang w:eastAsia="pl-PL"/>
        </w:rPr>
        <w:t>(mierzonej najkrótszą drogą publiczną)</w:t>
      </w:r>
    </w:p>
    <w:p w14:paraId="2A29C56E" w14:textId="0AA1D5D2" w:rsidR="00FD601F" w:rsidRPr="00FD601F" w:rsidRDefault="00E8224A" w:rsidP="00FD601F">
      <w:pPr>
        <w:pStyle w:val="Akapitzlist"/>
        <w:numPr>
          <w:ilvl w:val="0"/>
          <w:numId w:val="26"/>
        </w:numPr>
        <w:tabs>
          <w:tab w:val="left" w:pos="450"/>
        </w:tabs>
        <w:autoSpaceDE w:val="0"/>
        <w:spacing w:after="0"/>
        <w:jc w:val="both"/>
        <w:rPr>
          <w:rFonts w:asciiTheme="minorHAnsi" w:hAnsiTheme="minorHAnsi" w:cstheme="minorHAnsi"/>
          <w:b/>
          <w:strike/>
          <w:u w:val="single"/>
          <w:lang w:eastAsia="en-US"/>
        </w:rPr>
      </w:pPr>
      <w:r>
        <w:rPr>
          <w:rFonts w:asciiTheme="minorHAnsi" w:eastAsia="Times New Roman" w:hAnsiTheme="minorHAnsi" w:cstheme="minorHAnsi"/>
          <w:lang w:eastAsia="pl-PL"/>
        </w:rPr>
        <w:t xml:space="preserve">dla jednostek </w:t>
      </w:r>
      <w:r w:rsidR="00FD601F" w:rsidRPr="00FD601F">
        <w:rPr>
          <w:rFonts w:asciiTheme="minorHAnsi" w:eastAsia="Times New Roman" w:hAnsiTheme="minorHAnsi" w:cstheme="minorHAnsi"/>
          <w:lang w:eastAsia="pl-PL"/>
        </w:rPr>
        <w:t>poza Łodzią: w miejscowości w której zlokalizowany jest Urząd.</w:t>
      </w:r>
    </w:p>
    <w:p w14:paraId="1F87E6BA" w14:textId="77777777" w:rsidR="00FD601F" w:rsidRPr="00FD601F" w:rsidRDefault="00FD601F" w:rsidP="00FD601F">
      <w:pPr>
        <w:tabs>
          <w:tab w:val="left" w:pos="450"/>
        </w:tabs>
        <w:autoSpaceDE w:val="0"/>
        <w:spacing w:after="0"/>
        <w:ind w:left="720"/>
        <w:jc w:val="both"/>
        <w:rPr>
          <w:rFonts w:asciiTheme="minorHAnsi" w:hAnsiTheme="minorHAnsi" w:cstheme="minorHAnsi"/>
          <w:b/>
          <w:strike/>
          <w:highlight w:val="white"/>
          <w:u w:val="single"/>
          <w:lang w:eastAsia="en-US"/>
        </w:rPr>
      </w:pPr>
      <w:r w:rsidRPr="00FD601F">
        <w:rPr>
          <w:rFonts w:asciiTheme="minorHAnsi" w:eastAsia="Times New Roman" w:hAnsiTheme="minorHAnsi" w:cstheme="minorHAnsi"/>
          <w:b/>
          <w:u w:val="single"/>
          <w:lang w:eastAsia="pl-PL"/>
        </w:rPr>
        <w:t>Zamawiający nie dopuszcza możliwości świadczenia usługi na terenie urzędów skarbowych.</w:t>
      </w:r>
    </w:p>
    <w:p w14:paraId="3BAB3846" w14:textId="77777777" w:rsidR="00FD601F" w:rsidRPr="00FD601F" w:rsidRDefault="00FD601F" w:rsidP="00FD601F">
      <w:pPr>
        <w:pStyle w:val="Akapitzlist"/>
        <w:numPr>
          <w:ilvl w:val="0"/>
          <w:numId w:val="31"/>
        </w:numPr>
        <w:autoSpaceDE w:val="0"/>
        <w:spacing w:after="0"/>
        <w:jc w:val="both"/>
        <w:rPr>
          <w:rFonts w:asciiTheme="minorHAnsi" w:hAnsiTheme="minorHAnsi" w:cstheme="minorHAnsi"/>
        </w:rPr>
      </w:pPr>
      <w:r w:rsidRPr="00FD601F">
        <w:rPr>
          <w:rFonts w:asciiTheme="minorHAnsi" w:hAnsiTheme="minorHAnsi" w:cstheme="minorHAnsi"/>
          <w:lang w:eastAsia="en-US"/>
        </w:rPr>
        <w:t>Oznaczenie przedmiotu zamówienia według kodu CPV:</w:t>
      </w:r>
      <w:r w:rsidRPr="00FD601F">
        <w:rPr>
          <w:rFonts w:asciiTheme="minorHAnsi" w:eastAsia="Times New Roman" w:hAnsiTheme="minorHAnsi" w:cstheme="minorHAnsi"/>
          <w:lang w:eastAsia="en-US"/>
        </w:rPr>
        <w:tab/>
      </w:r>
    </w:p>
    <w:p w14:paraId="329AB2F1" w14:textId="77777777" w:rsidR="00FD601F" w:rsidRPr="00FD601F" w:rsidRDefault="00FD601F" w:rsidP="00FD601F">
      <w:pPr>
        <w:pStyle w:val="Akapitzlist"/>
        <w:autoSpaceDE w:val="0"/>
        <w:spacing w:after="0"/>
        <w:jc w:val="both"/>
        <w:rPr>
          <w:rFonts w:asciiTheme="minorHAnsi" w:hAnsiTheme="minorHAnsi" w:cstheme="minorHAnsi"/>
        </w:rPr>
      </w:pPr>
      <w:r w:rsidRPr="00FD601F">
        <w:rPr>
          <w:rFonts w:asciiTheme="minorHAnsi" w:hAnsiTheme="minorHAnsi" w:cstheme="minorHAnsi"/>
        </w:rPr>
        <w:t>66110000-4 Usługi bankowe</w:t>
      </w:r>
    </w:p>
    <w:p w14:paraId="73CF9566" w14:textId="77777777" w:rsidR="00FD601F" w:rsidRPr="00FD601F" w:rsidRDefault="00FD601F" w:rsidP="00FD601F">
      <w:pPr>
        <w:numPr>
          <w:ilvl w:val="0"/>
          <w:numId w:val="31"/>
        </w:numPr>
        <w:tabs>
          <w:tab w:val="left" w:pos="450"/>
        </w:tabs>
        <w:autoSpaceDE w:val="0"/>
        <w:spacing w:after="0"/>
        <w:jc w:val="both"/>
        <w:rPr>
          <w:rFonts w:asciiTheme="minorHAnsi" w:hAnsiTheme="minorHAnsi" w:cstheme="minorHAnsi"/>
          <w:highlight w:val="white"/>
          <w:lang w:eastAsia="en-US"/>
        </w:rPr>
      </w:pPr>
      <w:r w:rsidRPr="00FD601F">
        <w:rPr>
          <w:rFonts w:asciiTheme="minorHAnsi" w:hAnsiTheme="minorHAnsi" w:cstheme="minorHAnsi"/>
          <w:highlight w:val="white"/>
          <w:lang w:eastAsia="en-US"/>
        </w:rPr>
        <w:t>Szczegółowy opis przedmiotu zamówienia zawiera:</w:t>
      </w:r>
    </w:p>
    <w:p w14:paraId="7DA35FB0" w14:textId="77777777" w:rsidR="00FD601F" w:rsidRPr="00FD601F" w:rsidRDefault="00FD601F" w:rsidP="00FD601F">
      <w:pPr>
        <w:numPr>
          <w:ilvl w:val="0"/>
          <w:numId w:val="5"/>
        </w:numPr>
        <w:autoSpaceDE w:val="0"/>
        <w:spacing w:after="0"/>
        <w:ind w:left="1418"/>
        <w:jc w:val="both"/>
        <w:rPr>
          <w:rFonts w:asciiTheme="minorHAnsi" w:hAnsiTheme="minorHAnsi" w:cstheme="minorHAnsi"/>
        </w:rPr>
      </w:pPr>
      <w:r w:rsidRPr="00FD601F">
        <w:rPr>
          <w:rFonts w:asciiTheme="minorHAnsi" w:hAnsiTheme="minorHAnsi" w:cstheme="minorHAnsi"/>
          <w:highlight w:val="white"/>
          <w:lang w:eastAsia="en-US"/>
        </w:rPr>
        <w:t xml:space="preserve">załącznik nr 1 do </w:t>
      </w:r>
      <w:r w:rsidRPr="00FD601F">
        <w:rPr>
          <w:rFonts w:asciiTheme="minorHAnsi" w:eastAsiaTheme="minorEastAsia" w:hAnsiTheme="minorHAnsi" w:cstheme="minorHAnsi"/>
          <w:color w:val="000000" w:themeColor="text1"/>
          <w:lang w:eastAsia="pl-PL"/>
        </w:rPr>
        <w:t>zapytania ofertowego</w:t>
      </w:r>
      <w:r w:rsidRPr="00FD601F">
        <w:rPr>
          <w:rFonts w:asciiTheme="minorHAnsi" w:hAnsiTheme="minorHAnsi" w:cstheme="minorHAnsi"/>
          <w:highlight w:val="white"/>
          <w:lang w:eastAsia="en-US"/>
        </w:rPr>
        <w:t xml:space="preserve"> - Formularz ofertowy,</w:t>
      </w:r>
    </w:p>
    <w:p w14:paraId="7F9AEA08" w14:textId="77777777" w:rsidR="00FD601F" w:rsidRPr="00FD601F" w:rsidRDefault="00FD601F" w:rsidP="00FD601F">
      <w:pPr>
        <w:numPr>
          <w:ilvl w:val="0"/>
          <w:numId w:val="5"/>
        </w:numPr>
        <w:autoSpaceDE w:val="0"/>
        <w:spacing w:after="0"/>
        <w:ind w:left="1418"/>
        <w:jc w:val="both"/>
        <w:rPr>
          <w:rFonts w:asciiTheme="minorHAnsi" w:hAnsiTheme="minorHAnsi" w:cstheme="minorHAnsi"/>
        </w:rPr>
      </w:pPr>
      <w:r w:rsidRPr="00FD601F">
        <w:rPr>
          <w:rFonts w:asciiTheme="minorHAnsi" w:hAnsiTheme="minorHAnsi" w:cstheme="minorHAnsi"/>
        </w:rPr>
        <w:t xml:space="preserve">załącznik nr 2 do </w:t>
      </w:r>
      <w:r w:rsidRPr="00FD601F">
        <w:rPr>
          <w:rFonts w:asciiTheme="minorHAnsi" w:eastAsiaTheme="minorEastAsia" w:hAnsiTheme="minorHAnsi" w:cstheme="minorHAnsi"/>
          <w:color w:val="000000" w:themeColor="text1"/>
          <w:lang w:eastAsia="pl-PL"/>
        </w:rPr>
        <w:t>zapytania ofertowego</w:t>
      </w:r>
      <w:r w:rsidRPr="00FD601F">
        <w:rPr>
          <w:rFonts w:asciiTheme="minorHAnsi" w:hAnsiTheme="minorHAnsi" w:cstheme="minorHAnsi"/>
        </w:rPr>
        <w:t xml:space="preserve"> -  Opis przedmiotu zamówienia,</w:t>
      </w:r>
    </w:p>
    <w:p w14:paraId="751121ED" w14:textId="77777777" w:rsidR="00FD601F" w:rsidRPr="00FD601F" w:rsidRDefault="00FD601F" w:rsidP="00FD601F">
      <w:pPr>
        <w:numPr>
          <w:ilvl w:val="0"/>
          <w:numId w:val="5"/>
        </w:numPr>
        <w:autoSpaceDE w:val="0"/>
        <w:spacing w:after="0"/>
        <w:ind w:left="1418"/>
        <w:jc w:val="both"/>
        <w:rPr>
          <w:rFonts w:asciiTheme="minorHAnsi" w:hAnsiTheme="minorHAnsi" w:cstheme="minorHAnsi"/>
        </w:rPr>
      </w:pPr>
      <w:r w:rsidRPr="00FD601F">
        <w:rPr>
          <w:rFonts w:asciiTheme="minorHAnsi" w:hAnsiTheme="minorHAnsi" w:cstheme="minorHAnsi"/>
          <w:highlight w:val="white"/>
          <w:lang w:eastAsia="en-US"/>
        </w:rPr>
        <w:t xml:space="preserve">załącznik nr 3 do </w:t>
      </w:r>
      <w:r w:rsidRPr="00FD601F">
        <w:rPr>
          <w:rFonts w:asciiTheme="minorHAnsi" w:eastAsiaTheme="minorEastAsia" w:hAnsiTheme="minorHAnsi" w:cstheme="minorHAnsi"/>
          <w:color w:val="000000" w:themeColor="text1"/>
          <w:lang w:eastAsia="pl-PL"/>
        </w:rPr>
        <w:t>zapytania ofertowego</w:t>
      </w:r>
      <w:r w:rsidRPr="00FD601F">
        <w:rPr>
          <w:rFonts w:asciiTheme="minorHAnsi" w:hAnsiTheme="minorHAnsi" w:cstheme="minorHAnsi"/>
          <w:highlight w:val="white"/>
          <w:lang w:eastAsia="en-US"/>
        </w:rPr>
        <w:t xml:space="preserve"> – Wzór umowy.</w:t>
      </w:r>
    </w:p>
    <w:p w14:paraId="498F38E9" w14:textId="77777777" w:rsidR="00A23C22" w:rsidRDefault="00A23C22" w:rsidP="00A23C22">
      <w:pPr>
        <w:pStyle w:val="Tekstpodstawowywcity21"/>
        <w:widowControl/>
        <w:spacing w:after="0" w:line="276" w:lineRule="auto"/>
        <w:ind w:left="0"/>
        <w:jc w:val="center"/>
        <w:rPr>
          <w:rFonts w:ascii="Calibri" w:eastAsia="Calibri" w:hAnsi="Calibri" w:cs="Calibri"/>
          <w:b/>
          <w:sz w:val="22"/>
          <w:szCs w:val="22"/>
        </w:rPr>
      </w:pPr>
    </w:p>
    <w:p w14:paraId="656C6B34" w14:textId="77777777" w:rsidR="002F7A9C" w:rsidRDefault="00A23C22" w:rsidP="00A23C22">
      <w:pPr>
        <w:pStyle w:val="Tekstpodstawowywcity21"/>
        <w:widowControl/>
        <w:spacing w:after="0" w:line="276" w:lineRule="auto"/>
        <w:ind w:left="0"/>
        <w:jc w:val="center"/>
        <w:rPr>
          <w:rFonts w:ascii="Calibri" w:eastAsia="Calibri" w:hAnsi="Calibri" w:cs="Calibri"/>
          <w:b/>
          <w:sz w:val="22"/>
          <w:szCs w:val="22"/>
        </w:rPr>
      </w:pPr>
      <w:r w:rsidRPr="00A23C22">
        <w:rPr>
          <w:rFonts w:ascii="Calibri" w:eastAsia="Calibri" w:hAnsi="Calibri" w:cs="Calibri"/>
          <w:b/>
          <w:sz w:val="22"/>
          <w:szCs w:val="22"/>
        </w:rPr>
        <w:t xml:space="preserve">Rozdział II </w:t>
      </w:r>
    </w:p>
    <w:p w14:paraId="16871F7C" w14:textId="5FEB7F6F" w:rsidR="00A23C22" w:rsidRPr="00A23C22" w:rsidRDefault="00A23C22" w:rsidP="0062661D">
      <w:pPr>
        <w:pStyle w:val="Tekstpodstawowywcity21"/>
        <w:widowControl/>
        <w:spacing w:after="0" w:line="276" w:lineRule="auto"/>
        <w:ind w:left="0"/>
        <w:jc w:val="center"/>
        <w:rPr>
          <w:rFonts w:ascii="Calibri" w:eastAsia="Calibri" w:hAnsi="Calibri" w:cs="Calibri"/>
          <w:b/>
          <w:sz w:val="22"/>
          <w:szCs w:val="22"/>
        </w:rPr>
      </w:pPr>
      <w:r w:rsidRPr="00A23C22">
        <w:rPr>
          <w:rFonts w:ascii="Calibri" w:eastAsia="Calibri" w:hAnsi="Calibri" w:cs="Calibri"/>
          <w:b/>
          <w:sz w:val="22"/>
          <w:szCs w:val="22"/>
        </w:rPr>
        <w:t>Termin wykonania zamówienia</w:t>
      </w:r>
    </w:p>
    <w:p w14:paraId="338338C7" w14:textId="5BBB8356" w:rsidR="00A23C22" w:rsidRDefault="00A23C22" w:rsidP="002F7A9C">
      <w:pPr>
        <w:pStyle w:val="Tekstpodstawowywcity21"/>
        <w:widowControl/>
        <w:spacing w:after="0" w:line="276" w:lineRule="auto"/>
        <w:ind w:left="0"/>
        <w:jc w:val="both"/>
        <w:rPr>
          <w:rFonts w:asciiTheme="minorHAnsi" w:eastAsia="Arial-BoldMT" w:hAnsiTheme="minorHAnsi" w:cstheme="minorHAnsi"/>
          <w:sz w:val="22"/>
          <w:szCs w:val="22"/>
        </w:rPr>
      </w:pPr>
      <w:r w:rsidRPr="00FD601F">
        <w:rPr>
          <w:rFonts w:asciiTheme="minorHAnsi" w:eastAsia="Arial-BoldMT" w:hAnsiTheme="minorHAnsi" w:cstheme="minorHAnsi"/>
          <w:sz w:val="22"/>
          <w:szCs w:val="22"/>
        </w:rPr>
        <w:t>Termin realizacji zamówienia</w:t>
      </w:r>
      <w:r w:rsidR="0062661D">
        <w:rPr>
          <w:rFonts w:asciiTheme="minorHAnsi" w:eastAsia="Arial-BoldMT" w:hAnsiTheme="minorHAnsi" w:cstheme="minorHAnsi"/>
          <w:sz w:val="22"/>
          <w:szCs w:val="22"/>
        </w:rPr>
        <w:t>: 12 miesięcy licząc od 2</w:t>
      </w:r>
      <w:r>
        <w:rPr>
          <w:rFonts w:asciiTheme="minorHAnsi" w:eastAsia="Arial-BoldMT" w:hAnsiTheme="minorHAnsi" w:cstheme="minorHAnsi"/>
          <w:sz w:val="22"/>
          <w:szCs w:val="22"/>
        </w:rPr>
        <w:t xml:space="preserve"> stycznia 2023</w:t>
      </w:r>
      <w:r w:rsidRPr="00FD601F">
        <w:rPr>
          <w:rFonts w:asciiTheme="minorHAnsi" w:eastAsia="Arial-BoldMT" w:hAnsiTheme="minorHAnsi" w:cstheme="minorHAnsi"/>
          <w:sz w:val="22"/>
          <w:szCs w:val="22"/>
        </w:rPr>
        <w:t xml:space="preserve"> r</w:t>
      </w:r>
      <w:r>
        <w:rPr>
          <w:rFonts w:asciiTheme="minorHAnsi" w:eastAsia="Arial-BoldMT" w:hAnsiTheme="minorHAnsi" w:cstheme="minorHAnsi"/>
          <w:sz w:val="22"/>
          <w:szCs w:val="22"/>
        </w:rPr>
        <w:t>.</w:t>
      </w:r>
    </w:p>
    <w:p w14:paraId="7B6A3717" w14:textId="77777777" w:rsidR="00A23C22" w:rsidRDefault="00A23C22" w:rsidP="00A23C22">
      <w:pPr>
        <w:pStyle w:val="Tekstpodstawowywcity21"/>
        <w:widowControl/>
        <w:spacing w:after="0" w:line="276" w:lineRule="auto"/>
        <w:ind w:left="0"/>
        <w:jc w:val="both"/>
        <w:rPr>
          <w:rFonts w:asciiTheme="minorHAnsi" w:eastAsia="Arial-BoldMT" w:hAnsiTheme="minorHAnsi" w:cstheme="minorHAnsi"/>
          <w:sz w:val="22"/>
          <w:szCs w:val="22"/>
        </w:rPr>
      </w:pPr>
    </w:p>
    <w:p w14:paraId="06A071C5" w14:textId="77777777" w:rsidR="002F7A9C" w:rsidRDefault="00A23C22" w:rsidP="00A23C22">
      <w:pPr>
        <w:pStyle w:val="Tekstpodstawowywcity21"/>
        <w:widowControl/>
        <w:spacing w:after="0" w:line="276" w:lineRule="auto"/>
        <w:ind w:left="0"/>
        <w:jc w:val="center"/>
        <w:rPr>
          <w:rFonts w:asciiTheme="minorHAnsi" w:eastAsia="Arial-BoldMT" w:hAnsiTheme="minorHAnsi" w:cstheme="minorHAnsi"/>
          <w:b/>
          <w:sz w:val="22"/>
          <w:szCs w:val="22"/>
        </w:rPr>
      </w:pPr>
      <w:r w:rsidRPr="00A23C22">
        <w:rPr>
          <w:rFonts w:asciiTheme="minorHAnsi" w:eastAsia="Arial-BoldMT" w:hAnsiTheme="minorHAnsi" w:cstheme="minorHAnsi"/>
          <w:b/>
          <w:sz w:val="22"/>
          <w:szCs w:val="22"/>
        </w:rPr>
        <w:t xml:space="preserve">Rozdział III </w:t>
      </w:r>
    </w:p>
    <w:p w14:paraId="4F65B16E" w14:textId="43AA6910" w:rsidR="00771A77" w:rsidRPr="0062661D" w:rsidRDefault="00A23C22" w:rsidP="0062661D">
      <w:pPr>
        <w:pStyle w:val="Tekstpodstawowywcity21"/>
        <w:widowControl/>
        <w:spacing w:after="0" w:line="276" w:lineRule="auto"/>
        <w:ind w:left="0"/>
        <w:jc w:val="center"/>
        <w:rPr>
          <w:rFonts w:asciiTheme="minorHAnsi" w:eastAsia="Arial-BoldMT" w:hAnsiTheme="minorHAnsi" w:cstheme="minorHAnsi"/>
          <w:b/>
          <w:sz w:val="22"/>
          <w:szCs w:val="22"/>
        </w:rPr>
      </w:pPr>
      <w:r w:rsidRPr="00A23C22">
        <w:rPr>
          <w:rFonts w:asciiTheme="minorHAnsi" w:eastAsia="Arial-BoldMT" w:hAnsiTheme="minorHAnsi" w:cstheme="minorHAnsi"/>
          <w:b/>
          <w:sz w:val="22"/>
          <w:szCs w:val="22"/>
        </w:rPr>
        <w:t>Warunki udziału w postępowaniu</w:t>
      </w:r>
      <w:r w:rsidR="00970822">
        <w:rPr>
          <w:rFonts w:asciiTheme="minorHAnsi" w:eastAsia="Arial-BoldMT" w:hAnsiTheme="minorHAnsi" w:cstheme="minorHAnsi"/>
          <w:b/>
          <w:sz w:val="22"/>
          <w:szCs w:val="22"/>
        </w:rPr>
        <w:t xml:space="preserve"> i podstawy wykluczenia </w:t>
      </w:r>
    </w:p>
    <w:p w14:paraId="3C402179" w14:textId="05AF54A8" w:rsidR="00970822" w:rsidRDefault="0016193C" w:rsidP="00970822">
      <w:pPr>
        <w:pStyle w:val="Tekstpodstawowywcity21"/>
        <w:widowControl/>
        <w:numPr>
          <w:ilvl w:val="0"/>
          <w:numId w:val="14"/>
        </w:numPr>
        <w:spacing w:after="0" w:line="276" w:lineRule="auto"/>
        <w:ind w:left="723"/>
        <w:jc w:val="both"/>
        <w:rPr>
          <w:rFonts w:asciiTheme="minorHAnsi" w:hAnsiTheme="minorHAnsi" w:cstheme="minorHAnsi"/>
          <w:sz w:val="22"/>
          <w:szCs w:val="22"/>
        </w:rPr>
      </w:pPr>
      <w:r w:rsidRPr="00FD601F">
        <w:rPr>
          <w:rFonts w:asciiTheme="minorHAnsi" w:hAnsiTheme="minorHAnsi" w:cstheme="minorHAnsi"/>
          <w:sz w:val="22"/>
          <w:szCs w:val="22"/>
        </w:rPr>
        <w:t xml:space="preserve">W postępowaniu o udzielenie zamówienia publicznego mogą brać udział jedynie </w:t>
      </w:r>
      <w:r w:rsidR="00B460A3" w:rsidRPr="00FD601F">
        <w:rPr>
          <w:rFonts w:asciiTheme="minorHAnsi" w:hAnsiTheme="minorHAnsi" w:cstheme="minorHAnsi"/>
          <w:sz w:val="22"/>
          <w:szCs w:val="22"/>
        </w:rPr>
        <w:t>W</w:t>
      </w:r>
      <w:r w:rsidRPr="00FD601F">
        <w:rPr>
          <w:rFonts w:asciiTheme="minorHAnsi" w:hAnsiTheme="minorHAnsi" w:cstheme="minorHAnsi"/>
          <w:sz w:val="22"/>
          <w:szCs w:val="22"/>
        </w:rPr>
        <w:t>ykonawcy, którz</w:t>
      </w:r>
      <w:r w:rsidR="00970822">
        <w:rPr>
          <w:rFonts w:asciiTheme="minorHAnsi" w:hAnsiTheme="minorHAnsi" w:cstheme="minorHAnsi"/>
          <w:sz w:val="22"/>
          <w:szCs w:val="22"/>
        </w:rPr>
        <w:t>y:</w:t>
      </w:r>
    </w:p>
    <w:p w14:paraId="78A9B11E" w14:textId="775863CA" w:rsidR="00970822" w:rsidRDefault="00970822" w:rsidP="00970822">
      <w:pPr>
        <w:pStyle w:val="Tekstpodstawowywcity21"/>
        <w:widowControl/>
        <w:numPr>
          <w:ilvl w:val="0"/>
          <w:numId w:val="37"/>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nie podlegają wykluczeniu</w:t>
      </w:r>
    </w:p>
    <w:p w14:paraId="1E87C3AD" w14:textId="77777777" w:rsidR="00970822" w:rsidRPr="00970822" w:rsidRDefault="00523A66" w:rsidP="00970822">
      <w:pPr>
        <w:pStyle w:val="Tekstpodstawowywcity21"/>
        <w:widowControl/>
        <w:numPr>
          <w:ilvl w:val="0"/>
          <w:numId w:val="37"/>
        </w:numPr>
        <w:spacing w:after="0" w:line="276" w:lineRule="auto"/>
        <w:jc w:val="both"/>
        <w:rPr>
          <w:rFonts w:asciiTheme="minorHAnsi" w:hAnsiTheme="minorHAnsi" w:cstheme="minorHAnsi"/>
          <w:sz w:val="22"/>
          <w:szCs w:val="22"/>
        </w:rPr>
      </w:pPr>
      <w:r w:rsidRPr="00970822">
        <w:rPr>
          <w:rFonts w:asciiTheme="minorHAnsi" w:hAnsiTheme="minorHAnsi" w:cstheme="minorHAnsi"/>
          <w:color w:val="000000"/>
          <w:sz w:val="22"/>
          <w:szCs w:val="22"/>
        </w:rPr>
        <w:t>posiada</w:t>
      </w:r>
      <w:r w:rsidR="00F75273" w:rsidRPr="00970822">
        <w:rPr>
          <w:rFonts w:asciiTheme="minorHAnsi" w:hAnsiTheme="minorHAnsi" w:cstheme="minorHAnsi"/>
          <w:color w:val="000000"/>
          <w:sz w:val="22"/>
          <w:szCs w:val="22"/>
        </w:rPr>
        <w:t>ją</w:t>
      </w:r>
      <w:r w:rsidRPr="00970822">
        <w:rPr>
          <w:rFonts w:asciiTheme="minorHAnsi" w:hAnsiTheme="minorHAnsi" w:cstheme="minorHAnsi"/>
          <w:color w:val="000000"/>
          <w:sz w:val="22"/>
          <w:szCs w:val="22"/>
        </w:rPr>
        <w:t xml:space="preserve"> </w:t>
      </w:r>
      <w:r w:rsidR="0016193C" w:rsidRPr="00970822">
        <w:rPr>
          <w:rFonts w:asciiTheme="minorHAnsi" w:hAnsiTheme="minorHAnsi" w:cstheme="minorHAnsi"/>
          <w:color w:val="000000"/>
          <w:sz w:val="22"/>
          <w:szCs w:val="22"/>
        </w:rPr>
        <w:t>uprawnie</w:t>
      </w:r>
      <w:r w:rsidR="00F75273" w:rsidRPr="00970822">
        <w:rPr>
          <w:rFonts w:asciiTheme="minorHAnsi" w:hAnsiTheme="minorHAnsi" w:cstheme="minorHAnsi"/>
          <w:color w:val="000000"/>
          <w:sz w:val="22"/>
          <w:szCs w:val="22"/>
        </w:rPr>
        <w:t>nia</w:t>
      </w:r>
      <w:r w:rsidR="0016193C" w:rsidRPr="00970822">
        <w:rPr>
          <w:rFonts w:asciiTheme="minorHAnsi" w:hAnsiTheme="minorHAnsi" w:cstheme="minorHAnsi"/>
          <w:color w:val="000000"/>
          <w:sz w:val="22"/>
          <w:szCs w:val="22"/>
        </w:rPr>
        <w:t xml:space="preserve"> do prowadzenia </w:t>
      </w:r>
      <w:r w:rsidR="005E286D" w:rsidRPr="00970822">
        <w:rPr>
          <w:rFonts w:asciiTheme="minorHAnsi" w:hAnsiTheme="minorHAnsi" w:cstheme="minorHAnsi"/>
          <w:color w:val="000000"/>
          <w:sz w:val="22"/>
          <w:szCs w:val="22"/>
        </w:rPr>
        <w:t xml:space="preserve">określonej </w:t>
      </w:r>
      <w:r w:rsidR="000254A7" w:rsidRPr="00970822">
        <w:rPr>
          <w:rFonts w:asciiTheme="minorHAnsi" w:hAnsiTheme="minorHAnsi" w:cstheme="minorHAnsi"/>
          <w:color w:val="000000"/>
          <w:sz w:val="22"/>
          <w:szCs w:val="22"/>
        </w:rPr>
        <w:t>działalności zawodowej</w:t>
      </w:r>
      <w:r w:rsidR="00941141" w:rsidRPr="00970822">
        <w:rPr>
          <w:rFonts w:asciiTheme="minorHAnsi" w:hAnsiTheme="minorHAnsi" w:cstheme="minorHAnsi"/>
          <w:color w:val="000000"/>
          <w:sz w:val="22"/>
          <w:szCs w:val="22"/>
        </w:rPr>
        <w:t xml:space="preserve">. </w:t>
      </w:r>
    </w:p>
    <w:p w14:paraId="660B8A54" w14:textId="6CB446D0" w:rsidR="00970822" w:rsidRPr="00970822" w:rsidRDefault="00970822" w:rsidP="00970822">
      <w:pPr>
        <w:pStyle w:val="Tekstpodstawowywcity21"/>
        <w:widowControl/>
        <w:numPr>
          <w:ilvl w:val="0"/>
          <w:numId w:val="14"/>
        </w:numPr>
        <w:spacing w:after="0" w:line="276" w:lineRule="auto"/>
        <w:ind w:left="723"/>
        <w:jc w:val="both"/>
        <w:rPr>
          <w:rFonts w:asciiTheme="minorHAnsi" w:hAnsiTheme="minorHAnsi" w:cstheme="minorHAnsi"/>
          <w:b/>
          <w:sz w:val="22"/>
          <w:szCs w:val="22"/>
        </w:rPr>
      </w:pPr>
      <w:r w:rsidRPr="00970822">
        <w:rPr>
          <w:rFonts w:asciiTheme="minorHAnsi" w:hAnsiTheme="minorHAnsi" w:cstheme="minorHAnsi"/>
          <w:b/>
          <w:sz w:val="22"/>
          <w:szCs w:val="22"/>
        </w:rPr>
        <w:t>Zamawiający wykluczy Wykonawcę z udziału w postępowaniu, jeżeli zachodzą przesłanki określone na podstawie art. 7 ust. 1 ustawy z dnia 13 kwietnia 2022 r. o szczególnych rozwiązaniach w zakresie przeciwdziałania wspieraniu agresji na Ukrainę oraz służących ochronie bezpieczeństwa narodowego (Dz. U. z 2022 r. poz. 835) tj.:</w:t>
      </w:r>
    </w:p>
    <w:p w14:paraId="2C9C961F" w14:textId="5CDF1189" w:rsidR="00970822" w:rsidRPr="00970822" w:rsidRDefault="00970822" w:rsidP="00970822">
      <w:pPr>
        <w:pStyle w:val="Akapitzlist"/>
        <w:numPr>
          <w:ilvl w:val="0"/>
          <w:numId w:val="39"/>
        </w:numPr>
        <w:suppressAutoHyphens w:val="0"/>
        <w:spacing w:after="0"/>
        <w:contextualSpacing/>
        <w:jc w:val="both"/>
        <w:rPr>
          <w:rFonts w:asciiTheme="minorHAnsi" w:hAnsiTheme="minorHAnsi" w:cstheme="minorHAnsi"/>
        </w:rPr>
      </w:pPr>
      <w:r w:rsidRPr="00970822">
        <w:rPr>
          <w:rFonts w:asciiTheme="minorHAnsi" w:hAnsiTheme="minorHAnsi" w:cstheme="minorHAnsi"/>
        </w:rPr>
        <w:t xml:space="preserve">wykonawcę oraz uczestnika konkursu wymienionego w wykazach określonych </w:t>
      </w:r>
      <w:r w:rsidRPr="00970822">
        <w:rPr>
          <w:rFonts w:asciiTheme="minorHAnsi" w:hAnsiTheme="minorHAnsi" w:cstheme="minorHAnsi"/>
        </w:rPr>
        <w:br/>
        <w:t xml:space="preserve">w rozporządzeniu 765/2006 i rozporządzeniu 269/2014 albo wpisanego na listę na podstawie decyzji w sprawie wpisu na listę rozstrzygającej o zastosowaniu środka, </w:t>
      </w:r>
      <w:r w:rsidRPr="00970822">
        <w:rPr>
          <w:rFonts w:asciiTheme="minorHAnsi" w:hAnsiTheme="minorHAnsi" w:cstheme="minorHAnsi"/>
        </w:rPr>
        <w:br/>
        <w:t>o którym mowa w art. 1 pkt 3 ww. ustawy;</w:t>
      </w:r>
    </w:p>
    <w:p w14:paraId="0E37DE3C" w14:textId="77777777" w:rsidR="00970822" w:rsidRPr="000E6A75" w:rsidRDefault="00970822" w:rsidP="00970822">
      <w:pPr>
        <w:pStyle w:val="Akapitzlist"/>
        <w:numPr>
          <w:ilvl w:val="0"/>
          <w:numId w:val="39"/>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i 655 z </w:t>
      </w:r>
      <w:proofErr w:type="spellStart"/>
      <w:r w:rsidRPr="000E6A75">
        <w:rPr>
          <w:rFonts w:asciiTheme="minorHAnsi" w:hAnsiTheme="minorHAnsi" w:cstheme="minorHAnsi"/>
        </w:rPr>
        <w:t>późn</w:t>
      </w:r>
      <w:proofErr w:type="spellEnd"/>
      <w:r w:rsidRPr="000E6A75">
        <w:rPr>
          <w:rFonts w:asciiTheme="minorHAnsi" w:hAnsiTheme="minorHAnsi" w:cstheme="minorHAnsi"/>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heme="minorHAnsi" w:hAnsiTheme="minorHAnsi" w:cstheme="minorHAnsi"/>
        </w:rPr>
        <w:br/>
      </w:r>
      <w:r w:rsidRPr="000E6A75">
        <w:rPr>
          <w:rFonts w:asciiTheme="minorHAnsi" w:hAnsiTheme="minorHAnsi" w:cstheme="minorHAnsi"/>
        </w:rPr>
        <w:t>o zastosowaniu środka, o którym mowa w art. 1 pkt 3 ww. ustawy;</w:t>
      </w:r>
    </w:p>
    <w:p w14:paraId="10555567" w14:textId="77777777" w:rsidR="00970822" w:rsidRPr="000E6A75" w:rsidRDefault="00970822" w:rsidP="00970822">
      <w:pPr>
        <w:pStyle w:val="Akapitzlist"/>
        <w:numPr>
          <w:ilvl w:val="0"/>
          <w:numId w:val="39"/>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którego jednostką dominującą w rozumieniu art. 3 ust. 1 pkt 37 ustawy z dnia 29 września 1994 r. o rachunkowości (Dz. U. z 2021 r. poz. 217, z </w:t>
      </w:r>
      <w:proofErr w:type="spellStart"/>
      <w:r w:rsidRPr="000E6A75">
        <w:rPr>
          <w:rFonts w:asciiTheme="minorHAnsi" w:hAnsiTheme="minorHAnsi" w:cstheme="minorHAnsi"/>
        </w:rPr>
        <w:t>późn</w:t>
      </w:r>
      <w:proofErr w:type="spellEnd"/>
      <w:r w:rsidRPr="000E6A75">
        <w:rPr>
          <w:rFonts w:asciiTheme="minorHAnsi" w:hAnsiTheme="minorHAnsi" w:cstheme="minorHAnsi"/>
        </w:rPr>
        <w:t xml:space="preserve">. zm.) jest podmiot wymieniony w wykazach określonych w rozporządzeniu 765/2006 i rozporządzeniu 269/2014 albo wpisany na listę lub będący taką jednostką dominującą od dnia 24 lutego 2022 r., o ile został wpisany na listę na podstawie decyzji </w:t>
      </w:r>
      <w:r w:rsidRPr="000E6A75">
        <w:rPr>
          <w:rFonts w:asciiTheme="minorHAnsi" w:hAnsiTheme="minorHAnsi" w:cstheme="minorHAnsi"/>
        </w:rPr>
        <w:br/>
        <w:t xml:space="preserve">w sprawie wpisu na listę rozstrzygającej o zastosowaniu środka, o którym mowa </w:t>
      </w:r>
      <w:r w:rsidRPr="000E6A75">
        <w:rPr>
          <w:rFonts w:asciiTheme="minorHAnsi" w:hAnsiTheme="minorHAnsi" w:cstheme="minorHAnsi"/>
        </w:rPr>
        <w:br/>
        <w:t>w art. 1 pkt 3 ww. ustawy;</w:t>
      </w:r>
    </w:p>
    <w:p w14:paraId="34BA0D56" w14:textId="77777777" w:rsidR="00970822" w:rsidRPr="000E6A75" w:rsidRDefault="00970822" w:rsidP="00970822">
      <w:pPr>
        <w:pStyle w:val="Akapitzlist"/>
        <w:numPr>
          <w:ilvl w:val="0"/>
          <w:numId w:val="39"/>
        </w:numPr>
        <w:suppressAutoHyphens w:val="0"/>
        <w:spacing w:after="0"/>
        <w:contextualSpacing/>
        <w:jc w:val="both"/>
        <w:rPr>
          <w:rFonts w:asciiTheme="minorHAnsi" w:hAnsiTheme="minorHAnsi" w:cstheme="minorHAnsi"/>
        </w:rPr>
      </w:pPr>
      <w:r w:rsidRPr="000E6A75">
        <w:rPr>
          <w:rFonts w:asciiTheme="minorHAnsi" w:hAnsiTheme="minorHAnsi" w:cstheme="minorHAnsi"/>
        </w:rPr>
        <w:t>Wykluczenie, o którym mowa w niniejszym ustępie następuje na okres trwania okoliczności określonych w pkt 1-3;</w:t>
      </w:r>
    </w:p>
    <w:p w14:paraId="609E6991" w14:textId="77777777" w:rsidR="00970822" w:rsidRPr="000E6A75" w:rsidRDefault="00970822" w:rsidP="00970822">
      <w:pPr>
        <w:pStyle w:val="Akapitzlist"/>
        <w:numPr>
          <w:ilvl w:val="0"/>
          <w:numId w:val="39"/>
        </w:numPr>
        <w:suppressAutoHyphens w:val="0"/>
        <w:spacing w:after="0"/>
        <w:contextualSpacing/>
        <w:jc w:val="both"/>
        <w:rPr>
          <w:rFonts w:asciiTheme="minorHAnsi" w:hAnsiTheme="minorHAnsi" w:cstheme="minorHAnsi"/>
        </w:rPr>
      </w:pPr>
      <w:r w:rsidRPr="000E6A75">
        <w:rPr>
          <w:rFonts w:asciiTheme="minorHAnsi" w:hAnsiTheme="minorHAnsi" w:cstheme="minorHAnsi"/>
        </w:rPr>
        <w:lastRenderedPageBreak/>
        <w:t>w przypadku Wykonawcy wykluczonego na podstawie niniejszego punktu Zamawiający odrzuca ofertę takiego Wykonawcy;</w:t>
      </w:r>
    </w:p>
    <w:p w14:paraId="3844CAE6" w14:textId="77777777" w:rsidR="00970822" w:rsidRPr="000E6A75" w:rsidRDefault="00970822" w:rsidP="00970822">
      <w:pPr>
        <w:pStyle w:val="Akapitzlist"/>
        <w:numPr>
          <w:ilvl w:val="0"/>
          <w:numId w:val="39"/>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osoba lub podmiot podlegające wykluczeniu na podstawie niniejszego punktu, które </w:t>
      </w:r>
      <w:r>
        <w:rPr>
          <w:rFonts w:asciiTheme="minorHAnsi" w:hAnsiTheme="minorHAnsi" w:cstheme="minorHAnsi"/>
        </w:rPr>
        <w:br/>
      </w:r>
      <w:r w:rsidRPr="000E6A75">
        <w:rPr>
          <w:rFonts w:asciiTheme="minorHAnsi" w:hAnsiTheme="minorHAnsi" w:cstheme="minorHAnsi"/>
        </w:rPr>
        <w:t>w okresie tego wykluczenia ubiegają się o udzielenie zamówienia publicznego lub biorą udział w postępowaniu o udzielenia zamówienia publicznego podlegają karze pieniężnej;</w:t>
      </w:r>
    </w:p>
    <w:p w14:paraId="1337CE65" w14:textId="21296309" w:rsidR="00970822" w:rsidRPr="00970822" w:rsidRDefault="00970822" w:rsidP="00970822">
      <w:pPr>
        <w:pStyle w:val="Akapitzlist"/>
        <w:numPr>
          <w:ilvl w:val="0"/>
          <w:numId w:val="39"/>
        </w:numPr>
        <w:suppressAutoHyphens w:val="0"/>
        <w:spacing w:after="0"/>
        <w:contextualSpacing/>
        <w:jc w:val="both"/>
        <w:rPr>
          <w:rFonts w:asciiTheme="minorHAnsi" w:hAnsiTheme="minorHAnsi" w:cstheme="minorHAnsi"/>
        </w:rPr>
      </w:pPr>
      <w:r w:rsidRPr="000E6A75">
        <w:rPr>
          <w:rFonts w:asciiTheme="minorHAnsi" w:hAnsiTheme="minorHAnsi" w:cstheme="minorHAnsi"/>
        </w:rPr>
        <w:t>karę</w:t>
      </w:r>
      <w:r>
        <w:rPr>
          <w:rFonts w:asciiTheme="minorHAnsi" w:hAnsiTheme="minorHAnsi" w:cstheme="minorHAnsi"/>
        </w:rPr>
        <w:t xml:space="preserve"> pieniężną o której mowa w pkt</w:t>
      </w:r>
      <w:r w:rsidRPr="000E6A75">
        <w:rPr>
          <w:rFonts w:asciiTheme="minorHAnsi" w:hAnsiTheme="minorHAnsi" w:cstheme="minorHAnsi"/>
        </w:rPr>
        <w:t xml:space="preserve"> 6 nakłada Prezes Urzędu Zamówień Publicznych, </w:t>
      </w:r>
      <w:r>
        <w:rPr>
          <w:rFonts w:asciiTheme="minorHAnsi" w:hAnsiTheme="minorHAnsi" w:cstheme="minorHAnsi"/>
        </w:rPr>
        <w:br/>
      </w:r>
      <w:r w:rsidRPr="000E6A75">
        <w:rPr>
          <w:rFonts w:asciiTheme="minorHAnsi" w:hAnsiTheme="minorHAnsi" w:cstheme="minorHAnsi"/>
        </w:rPr>
        <w:t>w drodze decyzji, w wysokości do 20 000 000 zł.</w:t>
      </w:r>
    </w:p>
    <w:p w14:paraId="14F926EF" w14:textId="47F7D5F6" w:rsidR="00970822" w:rsidRPr="00970822" w:rsidRDefault="00970822" w:rsidP="00970822">
      <w:pPr>
        <w:pStyle w:val="Tekstpodstawowywcity21"/>
        <w:widowControl/>
        <w:numPr>
          <w:ilvl w:val="0"/>
          <w:numId w:val="14"/>
        </w:numPr>
        <w:spacing w:after="0" w:line="276" w:lineRule="auto"/>
        <w:ind w:left="723"/>
        <w:jc w:val="both"/>
        <w:rPr>
          <w:rFonts w:asciiTheme="minorHAnsi" w:hAnsiTheme="minorHAnsi" w:cstheme="minorHAnsi"/>
          <w:sz w:val="22"/>
          <w:szCs w:val="22"/>
        </w:rPr>
      </w:pPr>
      <w:r>
        <w:rPr>
          <w:rFonts w:asciiTheme="minorHAnsi" w:hAnsiTheme="minorHAnsi" w:cstheme="minorHAnsi"/>
          <w:sz w:val="22"/>
          <w:szCs w:val="22"/>
        </w:rPr>
        <w:t xml:space="preserve">Na potwierdzenie braku podstaw wykluczenia Wykonawca do oferty dołącza oświadczenie, aktualne na dzień składania ofert – zgodnie ze wzorem stanowiącym </w:t>
      </w:r>
      <w:r>
        <w:rPr>
          <w:rFonts w:asciiTheme="minorHAnsi" w:hAnsiTheme="minorHAnsi" w:cstheme="minorHAnsi"/>
          <w:b/>
          <w:sz w:val="22"/>
          <w:szCs w:val="22"/>
        </w:rPr>
        <w:t>Załącznik nr 4 do Zapytania ofertowego.</w:t>
      </w:r>
    </w:p>
    <w:p w14:paraId="551AB107" w14:textId="77777777" w:rsidR="00970822" w:rsidRPr="00970822" w:rsidRDefault="00941141" w:rsidP="00970822">
      <w:pPr>
        <w:pStyle w:val="Tekstpodstawowywcity21"/>
        <w:widowControl/>
        <w:numPr>
          <w:ilvl w:val="0"/>
          <w:numId w:val="14"/>
        </w:numPr>
        <w:spacing w:after="0" w:line="276" w:lineRule="auto"/>
        <w:ind w:left="723"/>
        <w:jc w:val="both"/>
        <w:rPr>
          <w:rFonts w:asciiTheme="minorHAnsi" w:hAnsiTheme="minorHAnsi" w:cstheme="minorHAnsi"/>
          <w:sz w:val="22"/>
          <w:szCs w:val="22"/>
        </w:rPr>
      </w:pPr>
      <w:r w:rsidRPr="00970822">
        <w:rPr>
          <w:rFonts w:asciiTheme="minorHAnsi" w:hAnsiTheme="minorHAnsi" w:cstheme="minorHAnsi"/>
          <w:color w:val="000000"/>
          <w:sz w:val="22"/>
          <w:szCs w:val="22"/>
        </w:rPr>
        <w:t>Zamawiający uzna, że Wykonawca spełnia powyższy warunek jeżeli posiada:</w:t>
      </w:r>
    </w:p>
    <w:p w14:paraId="2C90D8C7" w14:textId="77777777" w:rsidR="00970822" w:rsidRPr="00970822" w:rsidRDefault="00941141" w:rsidP="00970822">
      <w:pPr>
        <w:pStyle w:val="Tekstpodstawowywcity21"/>
        <w:widowControl/>
        <w:numPr>
          <w:ilvl w:val="0"/>
          <w:numId w:val="40"/>
        </w:numPr>
        <w:spacing w:after="0" w:line="276" w:lineRule="auto"/>
        <w:ind w:left="1080"/>
        <w:jc w:val="both"/>
        <w:rPr>
          <w:rFonts w:asciiTheme="minorHAnsi" w:hAnsiTheme="minorHAnsi" w:cstheme="minorHAnsi"/>
          <w:sz w:val="24"/>
          <w:szCs w:val="22"/>
        </w:rPr>
      </w:pPr>
      <w:r w:rsidRPr="00970822">
        <w:rPr>
          <w:rFonts w:asciiTheme="minorHAnsi" w:hAnsiTheme="minorHAnsi" w:cstheme="minorHAnsi"/>
          <w:sz w:val="22"/>
        </w:rPr>
        <w:t xml:space="preserve">w przypadku instytucji bankowych – aktualne </w:t>
      </w:r>
      <w:r w:rsidR="00A23C22" w:rsidRPr="00970822">
        <w:rPr>
          <w:rFonts w:asciiTheme="minorHAnsi" w:hAnsiTheme="minorHAnsi" w:cstheme="minorHAnsi"/>
          <w:b/>
          <w:sz w:val="22"/>
        </w:rPr>
        <w:t xml:space="preserve">zezwolenie Komisji Nadzoru </w:t>
      </w:r>
      <w:r w:rsidRPr="00970822">
        <w:rPr>
          <w:rFonts w:asciiTheme="minorHAnsi" w:hAnsiTheme="minorHAnsi" w:cstheme="minorHAnsi"/>
          <w:b/>
          <w:sz w:val="22"/>
        </w:rPr>
        <w:t>Finansowego na wykonywanie czynności bankowych</w:t>
      </w:r>
      <w:r w:rsidR="00A23C22" w:rsidRPr="00970822">
        <w:rPr>
          <w:rFonts w:asciiTheme="minorHAnsi" w:hAnsiTheme="minorHAnsi" w:cstheme="minorHAnsi"/>
          <w:sz w:val="22"/>
        </w:rPr>
        <w:t xml:space="preserve"> wydane na podstawie</w:t>
      </w:r>
      <w:r w:rsidRPr="00970822">
        <w:rPr>
          <w:rFonts w:asciiTheme="minorHAnsi" w:hAnsiTheme="minorHAnsi" w:cstheme="minorHAnsi"/>
          <w:sz w:val="22"/>
        </w:rPr>
        <w:t xml:space="preserve"> przepisów ustawy z dnia 29 sierpnia 1997r. –</w:t>
      </w:r>
      <w:r w:rsidR="00B460A3" w:rsidRPr="00970822">
        <w:rPr>
          <w:rFonts w:asciiTheme="minorHAnsi" w:hAnsiTheme="minorHAnsi" w:cstheme="minorHAnsi"/>
          <w:sz w:val="22"/>
        </w:rPr>
        <w:t xml:space="preserve"> Prawo bankowe (</w:t>
      </w:r>
      <w:proofErr w:type="spellStart"/>
      <w:r w:rsidR="00B460A3" w:rsidRPr="00970822">
        <w:rPr>
          <w:rFonts w:asciiTheme="minorHAnsi" w:hAnsiTheme="minorHAnsi" w:cstheme="minorHAnsi"/>
          <w:sz w:val="22"/>
        </w:rPr>
        <w:t>t.j</w:t>
      </w:r>
      <w:proofErr w:type="spellEnd"/>
      <w:r w:rsidR="00B460A3" w:rsidRPr="00970822">
        <w:rPr>
          <w:rFonts w:asciiTheme="minorHAnsi" w:hAnsiTheme="minorHAnsi" w:cstheme="minorHAnsi"/>
          <w:sz w:val="22"/>
        </w:rPr>
        <w:t>. Dz.</w:t>
      </w:r>
      <w:r w:rsidR="008A5474" w:rsidRPr="00970822">
        <w:rPr>
          <w:rFonts w:asciiTheme="minorHAnsi" w:hAnsiTheme="minorHAnsi" w:cstheme="minorHAnsi"/>
          <w:sz w:val="22"/>
        </w:rPr>
        <w:t xml:space="preserve"> </w:t>
      </w:r>
      <w:r w:rsidR="00A23C22" w:rsidRPr="00970822">
        <w:rPr>
          <w:rFonts w:asciiTheme="minorHAnsi" w:hAnsiTheme="minorHAnsi" w:cstheme="minorHAnsi"/>
          <w:sz w:val="22"/>
        </w:rPr>
        <w:t xml:space="preserve">U. z 2022 </w:t>
      </w:r>
      <w:r w:rsidRPr="00970822">
        <w:rPr>
          <w:rFonts w:asciiTheme="minorHAnsi" w:hAnsiTheme="minorHAnsi" w:cstheme="minorHAnsi"/>
          <w:sz w:val="22"/>
        </w:rPr>
        <w:t>r., poz.</w:t>
      </w:r>
      <w:r w:rsidR="00A23C22" w:rsidRPr="00970822">
        <w:rPr>
          <w:rFonts w:asciiTheme="minorHAnsi" w:hAnsiTheme="minorHAnsi" w:cstheme="minorHAnsi"/>
          <w:sz w:val="22"/>
        </w:rPr>
        <w:t xml:space="preserve"> 2324</w:t>
      </w:r>
      <w:r w:rsidR="005D5B07" w:rsidRPr="00970822">
        <w:rPr>
          <w:rFonts w:asciiTheme="minorHAnsi" w:hAnsiTheme="minorHAnsi" w:cstheme="minorHAnsi"/>
          <w:sz w:val="22"/>
        </w:rPr>
        <w:t xml:space="preserve"> ze zm.</w:t>
      </w:r>
      <w:r w:rsidRPr="00970822">
        <w:rPr>
          <w:rFonts w:asciiTheme="minorHAnsi" w:hAnsiTheme="minorHAnsi" w:cstheme="minorHAnsi"/>
          <w:sz w:val="22"/>
        </w:rPr>
        <w:t>),</w:t>
      </w:r>
    </w:p>
    <w:p w14:paraId="592B916C" w14:textId="77777777" w:rsidR="00970822" w:rsidRPr="00970822" w:rsidRDefault="00941141" w:rsidP="00970822">
      <w:pPr>
        <w:pStyle w:val="Tekstpodstawowywcity21"/>
        <w:widowControl/>
        <w:numPr>
          <w:ilvl w:val="0"/>
          <w:numId w:val="40"/>
        </w:numPr>
        <w:spacing w:after="0" w:line="276" w:lineRule="auto"/>
        <w:ind w:left="1080"/>
        <w:jc w:val="both"/>
        <w:rPr>
          <w:rFonts w:asciiTheme="minorHAnsi" w:hAnsiTheme="minorHAnsi" w:cstheme="minorHAnsi"/>
          <w:sz w:val="24"/>
          <w:szCs w:val="22"/>
        </w:rPr>
      </w:pPr>
      <w:r w:rsidRPr="00970822">
        <w:rPr>
          <w:rFonts w:asciiTheme="minorHAnsi" w:hAnsiTheme="minorHAnsi" w:cstheme="minorHAnsi"/>
          <w:sz w:val="22"/>
          <w:lang w:eastAsia="pl-PL"/>
        </w:rPr>
        <w:t xml:space="preserve">w przypadku krajowych instytucji płatniczych, biur usług płatniczych, agentów oraz oddziałów tych podmiotów, a także kas oszczędnościowo-kredytowych oraz ich oddziałów – </w:t>
      </w:r>
      <w:r w:rsidRPr="00970822">
        <w:rPr>
          <w:rFonts w:asciiTheme="minorHAnsi" w:hAnsiTheme="minorHAnsi" w:cstheme="minorHAnsi"/>
          <w:b/>
          <w:bCs/>
          <w:sz w:val="22"/>
          <w:lang w:eastAsia="pl-PL"/>
        </w:rPr>
        <w:t xml:space="preserve">aktualny wpis do rejestru krajowych instytucji płatniczych i innych dostawców prowadzony przez Komisję Nadzoru Finansowego </w:t>
      </w:r>
      <w:r w:rsidRPr="00970822">
        <w:rPr>
          <w:rFonts w:asciiTheme="minorHAnsi" w:hAnsiTheme="minorHAnsi" w:cstheme="minorHAnsi"/>
          <w:sz w:val="22"/>
          <w:lang w:eastAsia="pl-PL"/>
        </w:rPr>
        <w:t xml:space="preserve">na podstawie art. 4 ust. 3 ustawy z dnia 19 sierpnia 2011r. o usługach płatniczych (t. </w:t>
      </w:r>
      <w:r w:rsidR="00762CB8" w:rsidRPr="00970822">
        <w:rPr>
          <w:rFonts w:asciiTheme="minorHAnsi" w:hAnsiTheme="minorHAnsi" w:cstheme="minorHAnsi"/>
          <w:sz w:val="22"/>
          <w:lang w:eastAsia="pl-PL"/>
        </w:rPr>
        <w:t>j. Dz.U. z 20</w:t>
      </w:r>
      <w:r w:rsidR="00A23C22" w:rsidRPr="00970822">
        <w:rPr>
          <w:rFonts w:asciiTheme="minorHAnsi" w:hAnsiTheme="minorHAnsi" w:cstheme="minorHAnsi"/>
          <w:sz w:val="22"/>
          <w:lang w:eastAsia="pl-PL"/>
        </w:rPr>
        <w:t>22</w:t>
      </w:r>
      <w:r w:rsidR="00B460A3" w:rsidRPr="00970822">
        <w:rPr>
          <w:rFonts w:asciiTheme="minorHAnsi" w:hAnsiTheme="minorHAnsi" w:cstheme="minorHAnsi"/>
          <w:sz w:val="22"/>
          <w:lang w:eastAsia="pl-PL"/>
        </w:rPr>
        <w:t xml:space="preserve"> </w:t>
      </w:r>
      <w:r w:rsidRPr="00970822">
        <w:rPr>
          <w:rFonts w:asciiTheme="minorHAnsi" w:hAnsiTheme="minorHAnsi" w:cstheme="minorHAnsi"/>
          <w:sz w:val="22"/>
          <w:lang w:eastAsia="pl-PL"/>
        </w:rPr>
        <w:t>r., poz.</w:t>
      </w:r>
      <w:r w:rsidR="00360052" w:rsidRPr="00970822">
        <w:rPr>
          <w:rFonts w:asciiTheme="minorHAnsi" w:hAnsiTheme="minorHAnsi" w:cstheme="minorHAnsi"/>
          <w:sz w:val="22"/>
          <w:lang w:eastAsia="pl-PL"/>
        </w:rPr>
        <w:t xml:space="preserve"> </w:t>
      </w:r>
      <w:r w:rsidR="00A23C22" w:rsidRPr="00970822">
        <w:rPr>
          <w:rFonts w:asciiTheme="minorHAnsi" w:hAnsiTheme="minorHAnsi" w:cstheme="minorHAnsi"/>
          <w:sz w:val="22"/>
          <w:lang w:eastAsia="pl-PL"/>
        </w:rPr>
        <w:t>2360</w:t>
      </w:r>
      <w:r w:rsidRPr="00970822">
        <w:rPr>
          <w:rFonts w:asciiTheme="minorHAnsi" w:hAnsiTheme="minorHAnsi" w:cstheme="minorHAnsi"/>
          <w:sz w:val="22"/>
          <w:lang w:eastAsia="pl-PL"/>
        </w:rPr>
        <w:t>),</w:t>
      </w:r>
    </w:p>
    <w:p w14:paraId="74191EAF" w14:textId="7589546C" w:rsidR="00970822" w:rsidRPr="00970822" w:rsidRDefault="00941141" w:rsidP="00970822">
      <w:pPr>
        <w:pStyle w:val="Tekstpodstawowywcity21"/>
        <w:widowControl/>
        <w:numPr>
          <w:ilvl w:val="0"/>
          <w:numId w:val="40"/>
        </w:numPr>
        <w:spacing w:after="0" w:line="276" w:lineRule="auto"/>
        <w:ind w:left="1080"/>
        <w:jc w:val="both"/>
        <w:rPr>
          <w:rFonts w:asciiTheme="minorHAnsi" w:hAnsiTheme="minorHAnsi" w:cstheme="minorHAnsi"/>
          <w:sz w:val="24"/>
          <w:szCs w:val="22"/>
        </w:rPr>
      </w:pPr>
      <w:r w:rsidRPr="00970822">
        <w:rPr>
          <w:rFonts w:asciiTheme="minorHAnsi" w:hAnsiTheme="minorHAnsi" w:cstheme="minorHAnsi"/>
          <w:sz w:val="22"/>
          <w:lang w:eastAsia="pl-PL"/>
        </w:rPr>
        <w:t xml:space="preserve">w przypadku podmiotów będących krajowymi instytucjami płatniczymi, na które ustawa </w:t>
      </w:r>
      <w:r w:rsidR="00FA4630">
        <w:rPr>
          <w:rFonts w:asciiTheme="minorHAnsi" w:hAnsiTheme="minorHAnsi" w:cstheme="minorHAnsi"/>
          <w:sz w:val="22"/>
          <w:lang w:eastAsia="pl-PL"/>
        </w:rPr>
        <w:br/>
      </w:r>
      <w:r w:rsidRPr="00970822">
        <w:rPr>
          <w:rFonts w:asciiTheme="minorHAnsi" w:hAnsiTheme="minorHAnsi" w:cstheme="minorHAnsi"/>
          <w:sz w:val="22"/>
          <w:lang w:eastAsia="pl-PL"/>
        </w:rPr>
        <w:t xml:space="preserve">z dnia 19 sierpnia 2011 r. o usługach płatniczych nakłada obowiązek posiadania zezwolenia – </w:t>
      </w:r>
      <w:r w:rsidRPr="00970822">
        <w:rPr>
          <w:rFonts w:asciiTheme="minorHAnsi" w:hAnsiTheme="minorHAnsi" w:cstheme="minorHAnsi"/>
          <w:b/>
          <w:bCs/>
          <w:sz w:val="22"/>
          <w:lang w:eastAsia="pl-PL"/>
        </w:rPr>
        <w:t>zezwolenie wydawane przez Komisję Nadzoru Finansowego</w:t>
      </w:r>
      <w:r w:rsidRPr="00970822">
        <w:rPr>
          <w:rFonts w:asciiTheme="minorHAnsi" w:hAnsiTheme="minorHAnsi" w:cstheme="minorHAnsi"/>
          <w:sz w:val="22"/>
          <w:lang w:eastAsia="pl-PL"/>
        </w:rPr>
        <w:t xml:space="preserve">, na podstawie art. 60 ustawy z dnia 19 sierpnia 2011 r. o usługach płatniczych </w:t>
      </w:r>
      <w:r w:rsidRPr="00970822">
        <w:rPr>
          <w:rFonts w:asciiTheme="minorHAnsi" w:hAnsiTheme="minorHAnsi" w:cstheme="minorHAnsi"/>
          <w:b/>
          <w:bCs/>
          <w:sz w:val="22"/>
          <w:lang w:eastAsia="pl-PL"/>
        </w:rPr>
        <w:t>łącznie z wpisem do rejestru krajowych instytucji płatniczych i innych dostawców</w:t>
      </w:r>
      <w:r w:rsidRPr="00970822">
        <w:rPr>
          <w:rFonts w:asciiTheme="minorHAnsi" w:hAnsiTheme="minorHAnsi" w:cstheme="minorHAnsi"/>
          <w:sz w:val="22"/>
          <w:lang w:eastAsia="pl-PL"/>
        </w:rPr>
        <w:t>,</w:t>
      </w:r>
    </w:p>
    <w:p w14:paraId="535BEB87" w14:textId="77777777" w:rsidR="00970822" w:rsidRPr="00970822" w:rsidRDefault="00941141" w:rsidP="00970822">
      <w:pPr>
        <w:pStyle w:val="Tekstpodstawowywcity21"/>
        <w:widowControl/>
        <w:numPr>
          <w:ilvl w:val="0"/>
          <w:numId w:val="40"/>
        </w:numPr>
        <w:spacing w:after="0" w:line="276" w:lineRule="auto"/>
        <w:ind w:left="1080"/>
        <w:jc w:val="both"/>
        <w:rPr>
          <w:rFonts w:asciiTheme="minorHAnsi" w:hAnsiTheme="minorHAnsi" w:cstheme="minorHAnsi"/>
          <w:sz w:val="24"/>
          <w:szCs w:val="22"/>
        </w:rPr>
      </w:pPr>
      <w:r w:rsidRPr="00970822">
        <w:rPr>
          <w:rFonts w:asciiTheme="minorHAnsi" w:hAnsiTheme="minorHAnsi" w:cstheme="minorHAnsi"/>
          <w:sz w:val="22"/>
          <w:lang w:eastAsia="pl-PL"/>
        </w:rPr>
        <w:t>w przypadku podmiotów będących spółdzielczymi kasami oszczędnościowo – kredytowymi, na które art. 7 ustawy z dnia 5 listopada 2009</w:t>
      </w:r>
      <w:r w:rsidR="00E40A08" w:rsidRPr="00970822">
        <w:rPr>
          <w:rFonts w:asciiTheme="minorHAnsi" w:hAnsiTheme="minorHAnsi" w:cstheme="minorHAnsi"/>
          <w:sz w:val="22"/>
          <w:lang w:eastAsia="pl-PL"/>
        </w:rPr>
        <w:t xml:space="preserve"> </w:t>
      </w:r>
      <w:r w:rsidRPr="00970822">
        <w:rPr>
          <w:rFonts w:asciiTheme="minorHAnsi" w:hAnsiTheme="minorHAnsi" w:cstheme="minorHAnsi"/>
          <w:sz w:val="22"/>
          <w:lang w:eastAsia="pl-PL"/>
        </w:rPr>
        <w:t>r. o spółdzielczych kasach oszc</w:t>
      </w:r>
      <w:r w:rsidR="00E40A08" w:rsidRPr="00970822">
        <w:rPr>
          <w:rFonts w:asciiTheme="minorHAnsi" w:hAnsiTheme="minorHAnsi" w:cstheme="minorHAnsi"/>
          <w:sz w:val="22"/>
          <w:lang w:eastAsia="pl-PL"/>
        </w:rPr>
        <w:t>zędnościowo – kredytowych (</w:t>
      </w:r>
      <w:r w:rsidRPr="00970822">
        <w:rPr>
          <w:rFonts w:asciiTheme="minorHAnsi" w:hAnsiTheme="minorHAnsi" w:cstheme="minorHAnsi"/>
          <w:sz w:val="22"/>
          <w:lang w:eastAsia="pl-PL"/>
        </w:rPr>
        <w:t xml:space="preserve">Dz. U. z </w:t>
      </w:r>
      <w:r w:rsidR="00F10883" w:rsidRPr="00970822">
        <w:rPr>
          <w:rFonts w:asciiTheme="minorHAnsi" w:hAnsiTheme="minorHAnsi" w:cstheme="minorHAnsi"/>
          <w:sz w:val="22"/>
          <w:lang w:eastAsia="pl-PL"/>
        </w:rPr>
        <w:t>2022</w:t>
      </w:r>
      <w:r w:rsidR="00E40A08" w:rsidRPr="00970822">
        <w:rPr>
          <w:rFonts w:asciiTheme="minorHAnsi" w:hAnsiTheme="minorHAnsi" w:cstheme="minorHAnsi"/>
          <w:sz w:val="22"/>
          <w:lang w:eastAsia="pl-PL"/>
        </w:rPr>
        <w:t xml:space="preserve"> </w:t>
      </w:r>
      <w:r w:rsidRPr="00970822">
        <w:rPr>
          <w:rFonts w:asciiTheme="minorHAnsi" w:hAnsiTheme="minorHAnsi" w:cstheme="minorHAnsi"/>
          <w:sz w:val="22"/>
          <w:lang w:eastAsia="pl-PL"/>
        </w:rPr>
        <w:t>r., poz.</w:t>
      </w:r>
      <w:r w:rsidR="00F35C54" w:rsidRPr="00970822">
        <w:rPr>
          <w:rFonts w:asciiTheme="minorHAnsi" w:hAnsiTheme="minorHAnsi" w:cstheme="minorHAnsi"/>
          <w:sz w:val="22"/>
          <w:lang w:eastAsia="pl-PL"/>
        </w:rPr>
        <w:t xml:space="preserve"> </w:t>
      </w:r>
      <w:r w:rsidR="00F10883" w:rsidRPr="00970822">
        <w:rPr>
          <w:rFonts w:asciiTheme="minorHAnsi" w:hAnsiTheme="minorHAnsi" w:cstheme="minorHAnsi"/>
          <w:sz w:val="22"/>
          <w:lang w:eastAsia="pl-PL"/>
        </w:rPr>
        <w:t xml:space="preserve">924 </w:t>
      </w:r>
      <w:r w:rsidR="005D5B07" w:rsidRPr="00970822">
        <w:rPr>
          <w:rFonts w:asciiTheme="minorHAnsi" w:hAnsiTheme="minorHAnsi" w:cstheme="minorHAnsi"/>
          <w:sz w:val="22"/>
          <w:lang w:eastAsia="pl-PL"/>
        </w:rPr>
        <w:t>ze zm.</w:t>
      </w:r>
      <w:r w:rsidRPr="00970822">
        <w:rPr>
          <w:rFonts w:asciiTheme="minorHAnsi" w:hAnsiTheme="minorHAnsi" w:cstheme="minorHAnsi"/>
          <w:sz w:val="22"/>
          <w:lang w:eastAsia="pl-PL"/>
        </w:rPr>
        <w:t xml:space="preserve">) nakłada obowiązek posiadania zezwolenia, </w:t>
      </w:r>
      <w:r w:rsidRPr="00970822">
        <w:rPr>
          <w:rFonts w:asciiTheme="minorHAnsi" w:hAnsiTheme="minorHAnsi" w:cstheme="minorHAnsi"/>
          <w:b/>
          <w:bCs/>
          <w:sz w:val="22"/>
          <w:lang w:eastAsia="pl-PL"/>
        </w:rPr>
        <w:t>zezwolenie wydawane przez Komisję Nadzoru Finansowego</w:t>
      </w:r>
      <w:r w:rsidRPr="00970822">
        <w:rPr>
          <w:rFonts w:asciiTheme="minorHAnsi" w:hAnsiTheme="minorHAnsi" w:cstheme="minorHAnsi"/>
          <w:sz w:val="22"/>
          <w:lang w:eastAsia="pl-PL"/>
        </w:rPr>
        <w:t>, na podstawie ustawy z dnia 19 sierpnia</w:t>
      </w:r>
      <w:r w:rsidR="005D5B07" w:rsidRPr="00970822">
        <w:rPr>
          <w:rFonts w:asciiTheme="minorHAnsi" w:hAnsiTheme="minorHAnsi" w:cstheme="minorHAnsi"/>
          <w:sz w:val="22"/>
          <w:lang w:eastAsia="pl-PL"/>
        </w:rPr>
        <w:t xml:space="preserve"> 2011 r. o usługach płatniczych</w:t>
      </w:r>
      <w:r w:rsidRPr="00970822">
        <w:rPr>
          <w:rFonts w:asciiTheme="minorHAnsi" w:hAnsiTheme="minorHAnsi" w:cstheme="minorHAnsi"/>
          <w:sz w:val="22"/>
          <w:lang w:eastAsia="pl-PL"/>
        </w:rPr>
        <w:t xml:space="preserve">, łącznie z </w:t>
      </w:r>
      <w:r w:rsidRPr="00970822">
        <w:rPr>
          <w:rFonts w:asciiTheme="minorHAnsi" w:hAnsiTheme="minorHAnsi" w:cstheme="minorHAnsi"/>
          <w:b/>
          <w:bCs/>
          <w:sz w:val="22"/>
          <w:lang w:eastAsia="pl-PL"/>
        </w:rPr>
        <w:t>wpisem do rejestru krajowych instytucji płatniczych i innych dostawców</w:t>
      </w:r>
      <w:r w:rsidRPr="00970822">
        <w:rPr>
          <w:rFonts w:asciiTheme="minorHAnsi" w:hAnsiTheme="minorHAnsi" w:cstheme="minorHAnsi"/>
          <w:sz w:val="22"/>
          <w:lang w:eastAsia="pl-PL"/>
        </w:rPr>
        <w:t>,</w:t>
      </w:r>
    </w:p>
    <w:p w14:paraId="059993A6" w14:textId="0867754F" w:rsidR="00941141" w:rsidRPr="00970822" w:rsidRDefault="00941141" w:rsidP="00970822">
      <w:pPr>
        <w:pStyle w:val="Tekstpodstawowywcity21"/>
        <w:widowControl/>
        <w:numPr>
          <w:ilvl w:val="0"/>
          <w:numId w:val="40"/>
        </w:numPr>
        <w:spacing w:after="0" w:line="276" w:lineRule="auto"/>
        <w:ind w:left="1080"/>
        <w:jc w:val="both"/>
        <w:rPr>
          <w:rFonts w:asciiTheme="minorHAnsi" w:hAnsiTheme="minorHAnsi" w:cstheme="minorHAnsi"/>
          <w:sz w:val="24"/>
          <w:szCs w:val="22"/>
        </w:rPr>
      </w:pPr>
      <w:r w:rsidRPr="00970822">
        <w:rPr>
          <w:rFonts w:asciiTheme="minorHAnsi" w:hAnsiTheme="minorHAnsi" w:cstheme="minorHAnsi"/>
          <w:sz w:val="22"/>
          <w:lang w:eastAsia="pl-PL"/>
        </w:rPr>
        <w:t>w przypadku innych instytucji, uprawnionych na podstawie odrębnych przepisów</w:t>
      </w:r>
      <w:r w:rsidR="00004234" w:rsidRPr="00970822">
        <w:rPr>
          <w:rFonts w:asciiTheme="minorHAnsi" w:hAnsiTheme="minorHAnsi" w:cstheme="minorHAnsi"/>
          <w:sz w:val="22"/>
          <w:lang w:eastAsia="pl-PL"/>
        </w:rPr>
        <w:t xml:space="preserve"> </w:t>
      </w:r>
      <w:r w:rsidRPr="00970822">
        <w:rPr>
          <w:rFonts w:asciiTheme="minorHAnsi" w:hAnsiTheme="minorHAnsi" w:cstheme="minorHAnsi"/>
          <w:sz w:val="22"/>
          <w:lang w:eastAsia="pl-PL"/>
        </w:rPr>
        <w:t>-</w:t>
      </w:r>
      <w:r w:rsidR="00F613E7" w:rsidRPr="00970822">
        <w:rPr>
          <w:rFonts w:asciiTheme="minorHAnsi" w:hAnsiTheme="minorHAnsi" w:cstheme="minorHAnsi"/>
          <w:sz w:val="22"/>
          <w:lang w:eastAsia="pl-PL"/>
        </w:rPr>
        <w:t xml:space="preserve"> </w:t>
      </w:r>
      <w:r w:rsidRPr="00970822">
        <w:rPr>
          <w:rFonts w:asciiTheme="minorHAnsi" w:hAnsiTheme="minorHAnsi" w:cstheme="minorHAnsi"/>
          <w:sz w:val="22"/>
          <w:lang w:eastAsia="pl-PL"/>
        </w:rPr>
        <w:t xml:space="preserve">właściwe dokumenty np. </w:t>
      </w:r>
      <w:r w:rsidRPr="00970822">
        <w:rPr>
          <w:rFonts w:asciiTheme="minorHAnsi" w:hAnsiTheme="minorHAnsi" w:cstheme="minorHAnsi"/>
          <w:b/>
          <w:bCs/>
          <w:sz w:val="22"/>
          <w:lang w:eastAsia="pl-PL"/>
        </w:rPr>
        <w:t>zaświadczenie o wpisie do rejestru operatorów pocztowych</w:t>
      </w:r>
      <w:r w:rsidRPr="00970822">
        <w:rPr>
          <w:rFonts w:asciiTheme="minorHAnsi" w:hAnsiTheme="minorHAnsi" w:cstheme="minorHAnsi"/>
          <w:sz w:val="22"/>
          <w:lang w:eastAsia="pl-PL"/>
        </w:rPr>
        <w:t>, wydane przez Prezesa Urzędu Komunikacji Elektronicznej, zgodnie z art. 6 ust. 1 ustawy z dnia 23 listopada 2012 r. Prawo pocztowe (t. j. Dz. U. 20</w:t>
      </w:r>
      <w:r w:rsidR="00827E1A" w:rsidRPr="00970822">
        <w:rPr>
          <w:rFonts w:asciiTheme="minorHAnsi" w:hAnsiTheme="minorHAnsi" w:cstheme="minorHAnsi"/>
          <w:sz w:val="22"/>
          <w:lang w:eastAsia="pl-PL"/>
        </w:rPr>
        <w:t xml:space="preserve">22 </w:t>
      </w:r>
      <w:r w:rsidRPr="00970822">
        <w:rPr>
          <w:rFonts w:asciiTheme="minorHAnsi" w:hAnsiTheme="minorHAnsi" w:cstheme="minorHAnsi"/>
          <w:sz w:val="22"/>
          <w:lang w:eastAsia="pl-PL"/>
        </w:rPr>
        <w:t>r., poz.</w:t>
      </w:r>
      <w:r w:rsidR="00827E1A" w:rsidRPr="00970822">
        <w:rPr>
          <w:rFonts w:asciiTheme="minorHAnsi" w:hAnsiTheme="minorHAnsi" w:cstheme="minorHAnsi"/>
          <w:sz w:val="22"/>
          <w:lang w:eastAsia="pl-PL"/>
        </w:rPr>
        <w:t xml:space="preserve"> 896</w:t>
      </w:r>
      <w:r w:rsidR="004D671A" w:rsidRPr="00970822">
        <w:rPr>
          <w:rFonts w:asciiTheme="minorHAnsi" w:hAnsiTheme="minorHAnsi" w:cstheme="minorHAnsi"/>
          <w:sz w:val="22"/>
          <w:lang w:eastAsia="pl-PL"/>
        </w:rPr>
        <w:t>).</w:t>
      </w:r>
    </w:p>
    <w:p w14:paraId="3799D438" w14:textId="77777777" w:rsidR="00970822" w:rsidRDefault="00970822" w:rsidP="00827E1A">
      <w:pPr>
        <w:spacing w:after="0"/>
        <w:jc w:val="center"/>
        <w:rPr>
          <w:b/>
        </w:rPr>
      </w:pPr>
    </w:p>
    <w:p w14:paraId="31268543" w14:textId="77777777" w:rsidR="002F7A9C" w:rsidRDefault="006A43DC" w:rsidP="006A43DC">
      <w:pPr>
        <w:tabs>
          <w:tab w:val="left" w:pos="709"/>
        </w:tabs>
        <w:spacing w:after="0"/>
        <w:jc w:val="center"/>
        <w:rPr>
          <w:rFonts w:asciiTheme="minorHAnsi" w:hAnsiTheme="minorHAnsi" w:cstheme="minorHAnsi"/>
          <w:b/>
          <w:color w:val="000000"/>
        </w:rPr>
      </w:pPr>
      <w:r>
        <w:rPr>
          <w:rFonts w:asciiTheme="minorHAnsi" w:hAnsiTheme="minorHAnsi" w:cstheme="minorHAnsi"/>
          <w:b/>
          <w:color w:val="000000"/>
        </w:rPr>
        <w:t>Rozdział IV</w:t>
      </w:r>
      <w:r w:rsidRPr="00827E1A">
        <w:rPr>
          <w:rFonts w:asciiTheme="minorHAnsi" w:hAnsiTheme="minorHAnsi" w:cstheme="minorHAnsi"/>
          <w:b/>
          <w:color w:val="000000"/>
        </w:rPr>
        <w:t xml:space="preserve"> </w:t>
      </w:r>
    </w:p>
    <w:p w14:paraId="5DF8555E" w14:textId="2DD337F4" w:rsidR="006A43DC" w:rsidRPr="00827E1A" w:rsidRDefault="006A43DC" w:rsidP="006A43DC">
      <w:pPr>
        <w:tabs>
          <w:tab w:val="left" w:pos="709"/>
        </w:tabs>
        <w:spacing w:after="0"/>
        <w:jc w:val="center"/>
        <w:rPr>
          <w:rFonts w:asciiTheme="minorHAnsi" w:hAnsiTheme="minorHAnsi" w:cstheme="minorHAnsi"/>
          <w:b/>
          <w:color w:val="000000"/>
        </w:rPr>
      </w:pPr>
      <w:r w:rsidRPr="00827E1A">
        <w:rPr>
          <w:rFonts w:asciiTheme="minorHAnsi" w:hAnsiTheme="minorHAnsi" w:cstheme="minorHAnsi"/>
          <w:b/>
          <w:color w:val="000000"/>
        </w:rPr>
        <w:t>Termin i sposób przekazania ofert</w:t>
      </w:r>
    </w:p>
    <w:p w14:paraId="1AEFD483" w14:textId="4CA1FA7E" w:rsidR="006A43DC" w:rsidRPr="00761AE3" w:rsidRDefault="006A43DC" w:rsidP="006A43DC">
      <w:pPr>
        <w:pStyle w:val="Tekstpodstawowy"/>
        <w:numPr>
          <w:ilvl w:val="0"/>
          <w:numId w:val="15"/>
        </w:numPr>
        <w:spacing w:after="0"/>
        <w:ind w:left="647" w:hanging="284"/>
        <w:jc w:val="both"/>
        <w:rPr>
          <w:rFonts w:asciiTheme="minorHAnsi" w:hAnsiTheme="minorHAnsi" w:cstheme="minorHAnsi"/>
          <w:bCs/>
          <w:color w:val="000000"/>
          <w:shd w:val="clear" w:color="auto" w:fill="FFFFFF"/>
        </w:rPr>
      </w:pPr>
      <w:r w:rsidRPr="00761AE3">
        <w:rPr>
          <w:rFonts w:asciiTheme="minorHAnsi" w:hAnsiTheme="minorHAnsi" w:cstheme="minorHAnsi"/>
          <w:lang w:eastAsia="ar-SA"/>
        </w:rPr>
        <w:t xml:space="preserve">Ofertę należy złożyć przy pomocy środków komunikacji elektronicznej na adres e-mail: </w:t>
      </w:r>
      <w:hyperlink r:id="rId9" w:history="1">
        <w:r w:rsidRPr="00761AE3">
          <w:rPr>
            <w:rStyle w:val="Hipercze"/>
            <w:rFonts w:asciiTheme="minorHAnsi" w:hAnsiTheme="minorHAnsi" w:cstheme="minorHAnsi"/>
            <w:lang w:eastAsia="ar-SA"/>
          </w:rPr>
          <w:t>przetargi.ias.lodz@mf.gov.pl</w:t>
        </w:r>
      </w:hyperlink>
      <w:r w:rsidRPr="00761AE3">
        <w:rPr>
          <w:rFonts w:asciiTheme="minorHAnsi" w:hAnsiTheme="minorHAnsi" w:cstheme="minorHAnsi"/>
          <w:lang w:eastAsia="ar-SA"/>
        </w:rPr>
        <w:t xml:space="preserve"> w terminie </w:t>
      </w:r>
      <w:r w:rsidRPr="00E8224A">
        <w:rPr>
          <w:rFonts w:asciiTheme="minorHAnsi" w:hAnsiTheme="minorHAnsi" w:cstheme="minorHAnsi"/>
          <w:lang w:eastAsia="ar-SA"/>
        </w:rPr>
        <w:t xml:space="preserve">do </w:t>
      </w:r>
      <w:r w:rsidR="002F59F3">
        <w:rPr>
          <w:rFonts w:asciiTheme="minorHAnsi" w:hAnsiTheme="minorHAnsi" w:cstheme="minorHAnsi"/>
          <w:b/>
          <w:lang w:eastAsia="ar-SA"/>
        </w:rPr>
        <w:t>22</w:t>
      </w:r>
      <w:r w:rsidRPr="00E8224A">
        <w:rPr>
          <w:rFonts w:asciiTheme="minorHAnsi" w:hAnsiTheme="minorHAnsi" w:cstheme="minorHAnsi"/>
          <w:b/>
          <w:lang w:eastAsia="ar-SA"/>
        </w:rPr>
        <w:t xml:space="preserve"> grudnia 2022</w:t>
      </w:r>
      <w:r w:rsidRPr="00761AE3">
        <w:rPr>
          <w:rFonts w:asciiTheme="minorHAnsi" w:hAnsiTheme="minorHAnsi" w:cstheme="minorHAnsi"/>
          <w:lang w:eastAsia="ar-SA"/>
        </w:rPr>
        <w:t xml:space="preserve"> r. do godz. </w:t>
      </w:r>
      <w:r w:rsidRPr="00761AE3">
        <w:rPr>
          <w:rFonts w:asciiTheme="minorHAnsi" w:hAnsiTheme="minorHAnsi" w:cstheme="minorHAnsi"/>
          <w:b/>
          <w:lang w:eastAsia="ar-SA"/>
        </w:rPr>
        <w:t>10.00.</w:t>
      </w:r>
    </w:p>
    <w:p w14:paraId="7DB86580" w14:textId="72DBE9D1" w:rsidR="006A43DC" w:rsidRPr="00E8224A" w:rsidRDefault="006A43DC" w:rsidP="006A43DC">
      <w:pPr>
        <w:pStyle w:val="Tekstpodstawowy"/>
        <w:numPr>
          <w:ilvl w:val="0"/>
          <w:numId w:val="15"/>
        </w:numPr>
        <w:spacing w:after="0"/>
        <w:ind w:left="647" w:hanging="284"/>
        <w:jc w:val="both"/>
        <w:rPr>
          <w:rFonts w:asciiTheme="minorHAnsi" w:hAnsiTheme="minorHAnsi" w:cstheme="minorHAnsi"/>
          <w:b/>
          <w:bCs/>
          <w:color w:val="000000"/>
          <w:shd w:val="clear" w:color="auto" w:fill="FFFFFF"/>
        </w:rPr>
      </w:pPr>
      <w:r w:rsidRPr="00E8224A">
        <w:rPr>
          <w:rFonts w:asciiTheme="minorHAnsi" w:hAnsiTheme="minorHAnsi" w:cstheme="minorHAnsi"/>
          <w:lang w:eastAsia="ar-SA"/>
        </w:rPr>
        <w:t xml:space="preserve">Otwarcie ofert nastąpi w dniu upływu terminu wyznaczonego do składania ofert, czyli w dniu </w:t>
      </w:r>
      <w:r w:rsidR="002F59F3">
        <w:rPr>
          <w:rFonts w:asciiTheme="minorHAnsi" w:hAnsiTheme="minorHAnsi" w:cstheme="minorHAnsi"/>
          <w:b/>
          <w:lang w:eastAsia="ar-SA"/>
        </w:rPr>
        <w:t>22</w:t>
      </w:r>
      <w:r w:rsidR="00E8224A" w:rsidRPr="00E8224A">
        <w:rPr>
          <w:rFonts w:asciiTheme="minorHAnsi" w:hAnsiTheme="minorHAnsi" w:cstheme="minorHAnsi"/>
          <w:b/>
          <w:lang w:eastAsia="ar-SA"/>
        </w:rPr>
        <w:t xml:space="preserve"> grudnia 2022 r. o godz. 10.30</w:t>
      </w:r>
    </w:p>
    <w:p w14:paraId="261ADD62" w14:textId="77777777" w:rsidR="006A43DC" w:rsidRPr="00970822" w:rsidRDefault="006A43DC" w:rsidP="006A43DC">
      <w:pPr>
        <w:pStyle w:val="Tekstpodstawowy"/>
        <w:numPr>
          <w:ilvl w:val="0"/>
          <w:numId w:val="15"/>
        </w:numPr>
        <w:spacing w:after="0"/>
        <w:ind w:left="647" w:hanging="284"/>
        <w:jc w:val="both"/>
        <w:rPr>
          <w:rFonts w:asciiTheme="minorHAnsi" w:hAnsiTheme="minorHAnsi" w:cstheme="minorHAnsi"/>
          <w:b/>
          <w:bCs/>
          <w:color w:val="000000"/>
          <w:shd w:val="clear" w:color="auto" w:fill="FFFFFF"/>
        </w:rPr>
      </w:pPr>
      <w:r w:rsidRPr="00970822">
        <w:rPr>
          <w:rFonts w:asciiTheme="minorHAnsi" w:hAnsiTheme="minorHAnsi" w:cstheme="minorHAnsi"/>
          <w:lang w:eastAsia="ar-SA"/>
        </w:rPr>
        <w:t>Oferta musi być sporządzona zgodnie z treścią Zapytania ofertowego.</w:t>
      </w:r>
    </w:p>
    <w:p w14:paraId="6FABB212" w14:textId="77777777" w:rsidR="006A43DC" w:rsidRPr="00970822" w:rsidRDefault="006A43DC" w:rsidP="006A43DC">
      <w:pPr>
        <w:pStyle w:val="Tekstpodstawowy"/>
        <w:numPr>
          <w:ilvl w:val="0"/>
          <w:numId w:val="15"/>
        </w:numPr>
        <w:spacing w:after="0"/>
        <w:ind w:left="647" w:hanging="284"/>
        <w:jc w:val="both"/>
        <w:rPr>
          <w:rFonts w:asciiTheme="minorHAnsi" w:hAnsiTheme="minorHAnsi" w:cstheme="minorHAnsi"/>
          <w:b/>
          <w:bCs/>
          <w:color w:val="000000"/>
          <w:shd w:val="clear" w:color="auto" w:fill="FFFFFF"/>
        </w:rPr>
      </w:pPr>
      <w:r w:rsidRPr="00970822">
        <w:rPr>
          <w:rFonts w:asciiTheme="minorHAnsi" w:hAnsiTheme="minorHAnsi" w:cstheme="minorHAnsi"/>
          <w:lang w:eastAsia="ar-SA"/>
        </w:rPr>
        <w:t>Dokumenty sporządzone w języku obcym składane są wraz z tłumaczeniem na język polski.</w:t>
      </w:r>
    </w:p>
    <w:p w14:paraId="28DB4298" w14:textId="77777777" w:rsidR="006A43DC" w:rsidRPr="00970822" w:rsidRDefault="006A43DC" w:rsidP="006A43DC">
      <w:pPr>
        <w:pStyle w:val="Tekstpodstawowy"/>
        <w:numPr>
          <w:ilvl w:val="0"/>
          <w:numId w:val="15"/>
        </w:numPr>
        <w:spacing w:after="0"/>
        <w:ind w:left="647" w:hanging="284"/>
        <w:jc w:val="both"/>
        <w:rPr>
          <w:rFonts w:asciiTheme="minorHAnsi" w:hAnsiTheme="minorHAnsi" w:cstheme="minorHAnsi"/>
          <w:b/>
          <w:bCs/>
          <w:color w:val="000000"/>
          <w:shd w:val="clear" w:color="auto" w:fill="FFFFFF"/>
        </w:rPr>
      </w:pPr>
      <w:r w:rsidRPr="00970822">
        <w:rPr>
          <w:rFonts w:asciiTheme="minorHAnsi" w:hAnsiTheme="minorHAnsi" w:cstheme="minorHAnsi"/>
          <w:bCs/>
          <w:color w:val="000000"/>
          <w:shd w:val="clear" w:color="auto" w:fill="FFFFFF"/>
        </w:rPr>
        <w:t>Wykonawca może złożyć tylko jedną ofertę.</w:t>
      </w:r>
    </w:p>
    <w:p w14:paraId="7E9683FA" w14:textId="77777777" w:rsidR="006A43DC" w:rsidRPr="00FD601F" w:rsidRDefault="006A43DC" w:rsidP="006A43DC">
      <w:pPr>
        <w:pStyle w:val="Tekstpodstawowy"/>
        <w:numPr>
          <w:ilvl w:val="0"/>
          <w:numId w:val="15"/>
        </w:numPr>
        <w:spacing w:after="0"/>
        <w:ind w:left="647" w:hanging="284"/>
        <w:jc w:val="both"/>
        <w:rPr>
          <w:rFonts w:asciiTheme="minorHAnsi" w:hAnsiTheme="minorHAnsi" w:cstheme="minorHAnsi"/>
          <w:bCs/>
          <w:color w:val="000000"/>
          <w:shd w:val="clear" w:color="auto" w:fill="FFFFFF"/>
        </w:rPr>
      </w:pPr>
      <w:r w:rsidRPr="00FD601F">
        <w:rPr>
          <w:rFonts w:asciiTheme="minorHAnsi" w:hAnsiTheme="minorHAnsi" w:cstheme="minorHAnsi"/>
          <w:color w:val="000000"/>
          <w:shd w:val="clear" w:color="auto" w:fill="FFFFFF"/>
        </w:rPr>
        <w:t>Oferta musi zawierać:</w:t>
      </w:r>
    </w:p>
    <w:p w14:paraId="6F5207F3" w14:textId="77777777" w:rsidR="006A43DC" w:rsidRPr="00FD601F" w:rsidRDefault="006A43DC" w:rsidP="006A43DC">
      <w:pPr>
        <w:pStyle w:val="Tekstpodstawowy"/>
        <w:numPr>
          <w:ilvl w:val="0"/>
          <w:numId w:val="16"/>
        </w:numPr>
        <w:spacing w:after="0"/>
        <w:ind w:left="1080"/>
        <w:jc w:val="both"/>
        <w:rPr>
          <w:rStyle w:val="TeksttreciPogrubienie1"/>
          <w:rFonts w:asciiTheme="minorHAnsi" w:hAnsiTheme="minorHAnsi" w:cstheme="minorHAnsi"/>
          <w:b w:val="0"/>
          <w:color w:val="000000"/>
          <w:sz w:val="22"/>
          <w:szCs w:val="22"/>
          <w:u w:val="none"/>
        </w:rPr>
      </w:pPr>
      <w:r w:rsidRPr="00FD601F">
        <w:rPr>
          <w:rFonts w:asciiTheme="minorHAnsi" w:hAnsiTheme="minorHAnsi" w:cstheme="minorHAnsi"/>
          <w:bCs/>
          <w:color w:val="000000"/>
          <w:shd w:val="clear" w:color="auto" w:fill="FFFFFF"/>
        </w:rPr>
        <w:lastRenderedPageBreak/>
        <w:t xml:space="preserve">formularz ofertowy, którego wzór stanowi </w:t>
      </w:r>
      <w:r w:rsidRPr="00FD601F">
        <w:rPr>
          <w:rFonts w:asciiTheme="minorHAnsi" w:hAnsiTheme="minorHAnsi" w:cstheme="minorHAnsi"/>
          <w:b/>
          <w:bCs/>
          <w:color w:val="000000"/>
          <w:shd w:val="clear" w:color="auto" w:fill="FFFFFF"/>
        </w:rPr>
        <w:t xml:space="preserve">załącznik nr 1 do </w:t>
      </w:r>
      <w:r w:rsidRPr="00FD601F">
        <w:rPr>
          <w:rFonts w:asciiTheme="minorHAnsi" w:eastAsiaTheme="minorEastAsia" w:hAnsiTheme="minorHAnsi" w:cstheme="minorHAnsi"/>
          <w:b/>
          <w:color w:val="000000" w:themeColor="text1"/>
          <w:lang w:eastAsia="pl-PL"/>
        </w:rPr>
        <w:t>zapytania ofertowego</w:t>
      </w:r>
      <w:r w:rsidRPr="00FD601F">
        <w:rPr>
          <w:rStyle w:val="TeksttreciPogrubienie1"/>
          <w:rFonts w:asciiTheme="minorHAnsi" w:hAnsiTheme="minorHAnsi" w:cstheme="minorHAnsi"/>
          <w:b w:val="0"/>
          <w:sz w:val="22"/>
          <w:szCs w:val="22"/>
          <w:u w:val="none"/>
        </w:rPr>
        <w:t xml:space="preserve"> podpisany przez osobę/osoby upoważnione do reprezentowania Wykonawcy.</w:t>
      </w:r>
    </w:p>
    <w:p w14:paraId="3907F87A" w14:textId="77777777" w:rsidR="006A43DC" w:rsidRPr="00FD601F" w:rsidRDefault="006A43DC" w:rsidP="006A43DC">
      <w:pPr>
        <w:pStyle w:val="Tekstpodstawowy"/>
        <w:spacing w:after="0"/>
        <w:ind w:left="1080"/>
        <w:jc w:val="both"/>
        <w:rPr>
          <w:rStyle w:val="TeksttreciPogrubienie1"/>
          <w:rFonts w:asciiTheme="minorHAnsi" w:hAnsiTheme="minorHAnsi" w:cstheme="minorHAnsi"/>
          <w:b w:val="0"/>
          <w:color w:val="000000"/>
          <w:sz w:val="22"/>
          <w:szCs w:val="22"/>
          <w:highlight w:val="yellow"/>
          <w:u w:val="none"/>
        </w:rPr>
      </w:pPr>
      <w:r w:rsidRPr="00FD601F">
        <w:rPr>
          <w:rStyle w:val="TeksttreciPogrubienie1"/>
          <w:rFonts w:asciiTheme="minorHAnsi" w:hAnsiTheme="minorHAnsi" w:cstheme="minorHAnsi"/>
          <w:sz w:val="22"/>
          <w:szCs w:val="22"/>
        </w:rPr>
        <w:t>Uwaga:</w:t>
      </w:r>
    </w:p>
    <w:p w14:paraId="01D43C43" w14:textId="77777777" w:rsidR="006A43DC" w:rsidRPr="00FD601F" w:rsidRDefault="006A43DC" w:rsidP="006A43DC">
      <w:pPr>
        <w:pStyle w:val="Tekstpodstawowy"/>
        <w:spacing w:after="0"/>
        <w:ind w:left="1069"/>
        <w:jc w:val="both"/>
        <w:rPr>
          <w:rStyle w:val="TeksttreciPogrubienie1"/>
          <w:rFonts w:asciiTheme="minorHAnsi" w:hAnsiTheme="minorHAnsi" w:cstheme="minorHAnsi"/>
          <w:b w:val="0"/>
          <w:color w:val="000000"/>
          <w:sz w:val="22"/>
          <w:szCs w:val="22"/>
          <w:u w:val="none"/>
        </w:rPr>
      </w:pPr>
      <w:r w:rsidRPr="00FD601F">
        <w:rPr>
          <w:rFonts w:asciiTheme="minorHAnsi" w:hAnsiTheme="minorHAnsi" w:cstheme="minorHAnsi"/>
        </w:rPr>
        <w:t xml:space="preserve">Jeżeli upoważnienie do podpisywania ofert, reprezentowania Wykonawcy </w:t>
      </w:r>
      <w:r w:rsidRPr="00FD601F">
        <w:rPr>
          <w:rFonts w:asciiTheme="minorHAnsi" w:hAnsiTheme="minorHAnsi" w:cstheme="minorHAnsi"/>
        </w:rPr>
        <w:br/>
        <w:t>w postępowaniu wynika z pełnomocnictwa - winno być udzielone przez osoby uprawnione do reprezentowania Wykonawcy, zgodnie z wpisem do właściwego rejestru oraz dołączone do oferty.</w:t>
      </w:r>
    </w:p>
    <w:p w14:paraId="70A84FCC" w14:textId="5E032FA0" w:rsidR="006A43DC" w:rsidRDefault="006A43DC" w:rsidP="006A43DC">
      <w:pPr>
        <w:pStyle w:val="Tekstpodstawowy"/>
        <w:numPr>
          <w:ilvl w:val="0"/>
          <w:numId w:val="16"/>
        </w:numPr>
        <w:spacing w:after="0"/>
        <w:ind w:left="1080"/>
        <w:jc w:val="both"/>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 xml:space="preserve">Oświadczenie o braku podstaw wykluczenia stanowiące </w:t>
      </w:r>
      <w:r>
        <w:rPr>
          <w:rFonts w:asciiTheme="minorHAnsi" w:hAnsiTheme="minorHAnsi" w:cstheme="minorHAnsi"/>
          <w:b/>
          <w:bCs/>
          <w:color w:val="000000"/>
          <w:shd w:val="clear" w:color="auto" w:fill="FFFFFF"/>
        </w:rPr>
        <w:t>Załącznik nr 4 do Zapytania ofertowego.</w:t>
      </w:r>
    </w:p>
    <w:p w14:paraId="461884F2" w14:textId="00B0BCDC" w:rsidR="006A43DC" w:rsidRPr="00FD601F" w:rsidRDefault="006A43DC" w:rsidP="006A43DC">
      <w:pPr>
        <w:pStyle w:val="Tekstpodstawowy"/>
        <w:numPr>
          <w:ilvl w:val="0"/>
          <w:numId w:val="16"/>
        </w:numPr>
        <w:spacing w:after="0"/>
        <w:ind w:left="1080"/>
        <w:jc w:val="both"/>
        <w:rPr>
          <w:rFonts w:asciiTheme="minorHAnsi" w:hAnsiTheme="minorHAnsi" w:cstheme="minorHAnsi"/>
          <w:bCs/>
          <w:color w:val="000000"/>
          <w:shd w:val="clear" w:color="auto" w:fill="FFFFFF"/>
        </w:rPr>
      </w:pPr>
      <w:r w:rsidRPr="00FD601F">
        <w:rPr>
          <w:rFonts w:asciiTheme="minorHAnsi" w:hAnsiTheme="minorHAnsi" w:cstheme="minorHAnsi"/>
          <w:bCs/>
          <w:color w:val="000000"/>
          <w:shd w:val="clear" w:color="auto" w:fill="FFFFFF"/>
        </w:rPr>
        <w:t xml:space="preserve">dokument potwierdzający </w:t>
      </w:r>
      <w:r w:rsidRPr="00E8224A">
        <w:rPr>
          <w:rFonts w:asciiTheme="minorHAnsi" w:hAnsiTheme="minorHAnsi" w:cstheme="minorHAnsi"/>
          <w:b/>
          <w:bCs/>
          <w:color w:val="000000"/>
          <w:shd w:val="clear" w:color="auto" w:fill="FFFFFF"/>
        </w:rPr>
        <w:t>spełnianie warunku udziału w postępowaniu</w:t>
      </w:r>
      <w:r w:rsidRPr="00FD601F">
        <w:rPr>
          <w:rFonts w:asciiTheme="minorHAnsi" w:hAnsiTheme="minorHAnsi" w:cstheme="minorHAnsi"/>
          <w:bCs/>
          <w:color w:val="000000"/>
          <w:shd w:val="clear" w:color="auto" w:fill="FFFFFF"/>
        </w:rPr>
        <w:t>, o którym mowa</w:t>
      </w:r>
      <w:r>
        <w:rPr>
          <w:rFonts w:asciiTheme="minorHAnsi" w:hAnsiTheme="minorHAnsi" w:cstheme="minorHAnsi"/>
          <w:bCs/>
          <w:color w:val="000000"/>
          <w:shd w:val="clear" w:color="auto" w:fill="FFFFFF"/>
        </w:rPr>
        <w:t xml:space="preserve"> w ust. 4 Rozdział III</w:t>
      </w:r>
      <w:r w:rsidRPr="00FD601F">
        <w:rPr>
          <w:rFonts w:asciiTheme="minorHAnsi" w:hAnsiTheme="minorHAnsi" w:cstheme="minorHAnsi"/>
          <w:bCs/>
          <w:color w:val="000000"/>
          <w:shd w:val="clear" w:color="auto" w:fill="FFFFFF"/>
        </w:rPr>
        <w:t xml:space="preserve"> Warunki udział</w:t>
      </w:r>
      <w:r>
        <w:rPr>
          <w:rFonts w:asciiTheme="minorHAnsi" w:hAnsiTheme="minorHAnsi" w:cstheme="minorHAnsi"/>
          <w:bCs/>
          <w:color w:val="000000"/>
          <w:shd w:val="clear" w:color="auto" w:fill="FFFFFF"/>
        </w:rPr>
        <w:t>u w post</w:t>
      </w:r>
      <w:r w:rsidR="006755AE">
        <w:rPr>
          <w:rFonts w:asciiTheme="minorHAnsi" w:hAnsiTheme="minorHAnsi" w:cstheme="minorHAnsi"/>
          <w:bCs/>
          <w:color w:val="000000"/>
          <w:shd w:val="clear" w:color="auto" w:fill="FFFFFF"/>
        </w:rPr>
        <w:t>ępowaniu i podstawy wykluczenia-</w:t>
      </w:r>
      <w:r>
        <w:rPr>
          <w:rFonts w:asciiTheme="minorHAnsi" w:hAnsiTheme="minorHAnsi" w:cstheme="minorHAnsi"/>
          <w:bCs/>
          <w:color w:val="000000"/>
          <w:shd w:val="clear" w:color="auto" w:fill="FFFFFF"/>
        </w:rPr>
        <w:t xml:space="preserve"> poświadczony </w:t>
      </w:r>
      <w:r w:rsidRPr="00FD601F">
        <w:rPr>
          <w:rFonts w:asciiTheme="minorHAnsi" w:hAnsiTheme="minorHAnsi" w:cstheme="minorHAnsi"/>
          <w:bCs/>
          <w:color w:val="000000"/>
          <w:shd w:val="clear" w:color="auto" w:fill="FFFFFF"/>
        </w:rPr>
        <w:t>za zgodność z oryginałem.</w:t>
      </w:r>
    </w:p>
    <w:p w14:paraId="193694D4" w14:textId="77777777" w:rsidR="006A43DC" w:rsidRDefault="006A43DC" w:rsidP="00827E1A">
      <w:pPr>
        <w:spacing w:after="0"/>
        <w:jc w:val="center"/>
        <w:rPr>
          <w:b/>
        </w:rPr>
      </w:pPr>
    </w:p>
    <w:p w14:paraId="7B8D5716" w14:textId="77777777" w:rsidR="0062661D" w:rsidRDefault="006A43DC" w:rsidP="00827E1A">
      <w:pPr>
        <w:spacing w:after="0"/>
        <w:jc w:val="center"/>
        <w:rPr>
          <w:b/>
        </w:rPr>
      </w:pPr>
      <w:r>
        <w:rPr>
          <w:b/>
        </w:rPr>
        <w:t xml:space="preserve">Rozdział </w:t>
      </w:r>
      <w:r w:rsidR="00827E1A">
        <w:rPr>
          <w:b/>
        </w:rPr>
        <w:t xml:space="preserve">V </w:t>
      </w:r>
    </w:p>
    <w:p w14:paraId="339CEC9E" w14:textId="7852E3BF" w:rsidR="006A43DC" w:rsidRDefault="006A43DC" w:rsidP="00827E1A">
      <w:pPr>
        <w:spacing w:after="0"/>
        <w:jc w:val="center"/>
        <w:rPr>
          <w:b/>
        </w:rPr>
      </w:pPr>
      <w:r>
        <w:rPr>
          <w:b/>
        </w:rPr>
        <w:t>Opis sposobu obliczania ceny</w:t>
      </w:r>
    </w:p>
    <w:p w14:paraId="4A93D607" w14:textId="65C3FEC8" w:rsidR="006A43DC" w:rsidRPr="00E15845" w:rsidRDefault="006A43DC" w:rsidP="006A43DC">
      <w:pPr>
        <w:pStyle w:val="Tekstpodstawowy"/>
        <w:numPr>
          <w:ilvl w:val="0"/>
          <w:numId w:val="41"/>
        </w:numPr>
        <w:spacing w:after="0"/>
        <w:jc w:val="both"/>
        <w:rPr>
          <w:rFonts w:asciiTheme="minorHAnsi" w:hAnsiTheme="minorHAnsi" w:cstheme="minorHAnsi"/>
          <w:b/>
          <w:color w:val="000000" w:themeColor="text1"/>
        </w:rPr>
      </w:pPr>
      <w:r>
        <w:rPr>
          <w:rFonts w:asciiTheme="minorHAnsi" w:hAnsiTheme="minorHAnsi" w:cstheme="minorHAnsi"/>
        </w:rPr>
        <w:t xml:space="preserve">Wykonawca ustala cenę za przedmiot zamówienia podając ją w </w:t>
      </w:r>
      <w:r>
        <w:rPr>
          <w:rFonts w:asciiTheme="minorHAnsi" w:hAnsiTheme="minorHAnsi" w:cstheme="minorHAnsi"/>
          <w:b/>
        </w:rPr>
        <w:t>załączniku nr 1</w:t>
      </w:r>
      <w:r w:rsidRPr="00E15845">
        <w:rPr>
          <w:rFonts w:asciiTheme="minorHAnsi" w:hAnsiTheme="minorHAnsi" w:cstheme="minorHAnsi"/>
          <w:b/>
        </w:rPr>
        <w:t xml:space="preserve"> do Zapytania ofertowego – Formularz ofertowy.</w:t>
      </w:r>
    </w:p>
    <w:p w14:paraId="2486A056" w14:textId="77777777" w:rsidR="006A43DC" w:rsidRPr="00233F5E" w:rsidRDefault="006A43DC" w:rsidP="006A43DC">
      <w:pPr>
        <w:pStyle w:val="Tekstpodstawowy"/>
        <w:numPr>
          <w:ilvl w:val="0"/>
          <w:numId w:val="41"/>
        </w:numPr>
        <w:spacing w:after="0"/>
        <w:jc w:val="both"/>
        <w:rPr>
          <w:rFonts w:asciiTheme="minorHAnsi" w:hAnsiTheme="minorHAnsi" w:cstheme="minorHAnsi"/>
          <w:color w:val="000000" w:themeColor="text1"/>
        </w:rPr>
      </w:pPr>
      <w:r>
        <w:rPr>
          <w:rFonts w:asciiTheme="minorHAnsi" w:hAnsiTheme="minorHAnsi" w:cstheme="minorHAnsi"/>
        </w:rPr>
        <w:t>Cena brutto oferty musi być podana w złotych polskich, wyrażona cyframi oraz słownie.</w:t>
      </w:r>
    </w:p>
    <w:p w14:paraId="5BC1DC41" w14:textId="77777777" w:rsidR="006A43DC" w:rsidRPr="00233F5E" w:rsidRDefault="006A43DC" w:rsidP="006A43DC">
      <w:pPr>
        <w:pStyle w:val="Tekstpodstawowy"/>
        <w:numPr>
          <w:ilvl w:val="0"/>
          <w:numId w:val="41"/>
        </w:numPr>
        <w:spacing w:after="0"/>
        <w:jc w:val="both"/>
        <w:rPr>
          <w:rFonts w:asciiTheme="minorHAnsi" w:hAnsiTheme="minorHAnsi" w:cstheme="minorHAnsi"/>
          <w:color w:val="000000" w:themeColor="text1"/>
        </w:rPr>
      </w:pPr>
      <w:r>
        <w:rPr>
          <w:rFonts w:asciiTheme="minorHAnsi" w:hAnsiTheme="minorHAnsi" w:cstheme="minorHAnsi"/>
        </w:rPr>
        <w:t>Zawarta w ofercie cena musi być podana z dokładnością do dwóch miejsc po przecinku.</w:t>
      </w:r>
    </w:p>
    <w:p w14:paraId="372BA1B9" w14:textId="77777777" w:rsidR="006A43DC" w:rsidRPr="00233F5E" w:rsidRDefault="006A43DC" w:rsidP="006A43DC">
      <w:pPr>
        <w:pStyle w:val="Tekstpodstawowy"/>
        <w:numPr>
          <w:ilvl w:val="0"/>
          <w:numId w:val="41"/>
        </w:numPr>
        <w:spacing w:after="0"/>
        <w:jc w:val="both"/>
        <w:rPr>
          <w:rFonts w:asciiTheme="minorHAnsi" w:hAnsiTheme="minorHAnsi" w:cstheme="minorHAnsi"/>
          <w:color w:val="000000" w:themeColor="text1"/>
        </w:rPr>
      </w:pPr>
      <w:r>
        <w:rPr>
          <w:rFonts w:asciiTheme="minorHAnsi" w:hAnsiTheme="minorHAnsi" w:cstheme="minorHAnsi"/>
        </w:rPr>
        <w:t>Cena oferty musi uwzględniać wszystkie wymagania zapytania ofertowego oraz obejmować wszelkie niezbędne koszty, jakie Wykonawca poniesie z tytułu należytej oraz zgodnej z obowiązującymi przepisami realizacji przedmiotu zamówienia. Wykonawca musi przewidzieć wszystkie okoliczności, które mogą mieć wpływ na cenę przedmiotu zamówienia.</w:t>
      </w:r>
    </w:p>
    <w:p w14:paraId="1FE81691" w14:textId="77777777" w:rsidR="006A43DC" w:rsidRPr="000E6A75" w:rsidRDefault="006A43DC" w:rsidP="006A43DC">
      <w:pPr>
        <w:pStyle w:val="Tekstpodstawowy"/>
        <w:numPr>
          <w:ilvl w:val="0"/>
          <w:numId w:val="41"/>
        </w:numPr>
        <w:spacing w:after="0"/>
        <w:jc w:val="both"/>
        <w:rPr>
          <w:rFonts w:asciiTheme="minorHAnsi" w:hAnsiTheme="minorHAnsi" w:cstheme="minorHAnsi"/>
          <w:color w:val="000000" w:themeColor="text1"/>
        </w:rPr>
      </w:pPr>
      <w:r>
        <w:rPr>
          <w:rFonts w:asciiTheme="minorHAnsi" w:hAnsiTheme="minorHAnsi" w:cstheme="minorHAnsi"/>
        </w:rPr>
        <w:t>Rozliczenia między Wykonawcą a Zamawiającym będą prowadzone wyłącznie w złotych polskich.</w:t>
      </w:r>
    </w:p>
    <w:p w14:paraId="43A4E86B" w14:textId="77777777" w:rsidR="006A43DC" w:rsidRDefault="006A43DC" w:rsidP="006A43DC">
      <w:pPr>
        <w:spacing w:after="0"/>
        <w:rPr>
          <w:b/>
        </w:rPr>
      </w:pPr>
    </w:p>
    <w:p w14:paraId="1EF800DD" w14:textId="77777777" w:rsidR="0062661D" w:rsidRDefault="006A43DC" w:rsidP="00827E1A">
      <w:pPr>
        <w:spacing w:after="0"/>
        <w:jc w:val="center"/>
        <w:rPr>
          <w:b/>
        </w:rPr>
      </w:pPr>
      <w:r>
        <w:rPr>
          <w:b/>
        </w:rPr>
        <w:t xml:space="preserve">Rozdział VI </w:t>
      </w:r>
    </w:p>
    <w:p w14:paraId="41383594" w14:textId="2B45D61C" w:rsidR="00C82A64" w:rsidRPr="00827E1A" w:rsidRDefault="00827E1A" w:rsidP="00827E1A">
      <w:pPr>
        <w:spacing w:after="0"/>
        <w:jc w:val="center"/>
        <w:rPr>
          <w:b/>
        </w:rPr>
      </w:pPr>
      <w:r>
        <w:rPr>
          <w:b/>
        </w:rPr>
        <w:t>Opis kryteriów wyboru wykonawcy</w:t>
      </w:r>
    </w:p>
    <w:p w14:paraId="24464B89" w14:textId="77777777" w:rsidR="00C82A64" w:rsidRPr="00FD601F" w:rsidRDefault="00C706CF" w:rsidP="00FD601F">
      <w:pPr>
        <w:pStyle w:val="Tekstpodstawowy"/>
        <w:numPr>
          <w:ilvl w:val="0"/>
          <w:numId w:val="22"/>
        </w:numPr>
        <w:spacing w:after="0"/>
        <w:ind w:left="723"/>
        <w:jc w:val="both"/>
        <w:rPr>
          <w:rFonts w:asciiTheme="minorHAnsi" w:hAnsiTheme="minorHAnsi" w:cstheme="minorHAnsi"/>
        </w:rPr>
      </w:pPr>
      <w:r w:rsidRPr="00FD601F">
        <w:rPr>
          <w:rFonts w:asciiTheme="minorHAnsi" w:hAnsiTheme="minorHAnsi" w:cstheme="minorHAnsi"/>
        </w:rPr>
        <w:t xml:space="preserve">Przy wyborze oferty Zamawiający będzie kierował się wyłącznie </w:t>
      </w:r>
      <w:r w:rsidRPr="00827E1A">
        <w:rPr>
          <w:rFonts w:asciiTheme="minorHAnsi" w:hAnsiTheme="minorHAnsi" w:cstheme="minorHAnsi"/>
          <w:b/>
        </w:rPr>
        <w:t>kryterium ceny</w:t>
      </w:r>
      <w:r w:rsidR="005E286D" w:rsidRPr="00FD601F">
        <w:rPr>
          <w:rFonts w:asciiTheme="minorHAnsi" w:hAnsiTheme="minorHAnsi" w:cstheme="minorHAnsi"/>
        </w:rPr>
        <w:t xml:space="preserve"> rozumianej jako </w:t>
      </w:r>
      <w:r w:rsidR="00174FC6" w:rsidRPr="00FD601F">
        <w:rPr>
          <w:rFonts w:asciiTheme="minorHAnsi" w:hAnsiTheme="minorHAnsi" w:cstheme="minorHAnsi"/>
        </w:rPr>
        <w:t>wysokość</w:t>
      </w:r>
      <w:r w:rsidRPr="00FD601F">
        <w:rPr>
          <w:rFonts w:asciiTheme="minorHAnsi" w:hAnsiTheme="minorHAnsi" w:cstheme="minorHAnsi"/>
        </w:rPr>
        <w:t xml:space="preserve"> </w:t>
      </w:r>
      <w:r w:rsidR="0005166A" w:rsidRPr="00FD601F">
        <w:rPr>
          <w:rFonts w:asciiTheme="minorHAnsi" w:hAnsiTheme="minorHAnsi" w:cstheme="minorHAnsi"/>
        </w:rPr>
        <w:t>zaoferowanej przez W</w:t>
      </w:r>
      <w:r w:rsidR="007150B5" w:rsidRPr="00FD601F">
        <w:rPr>
          <w:rFonts w:asciiTheme="minorHAnsi" w:hAnsiTheme="minorHAnsi" w:cstheme="minorHAnsi"/>
        </w:rPr>
        <w:t xml:space="preserve">ykonawcę </w:t>
      </w:r>
      <w:r w:rsidRPr="00FD601F">
        <w:rPr>
          <w:rFonts w:asciiTheme="minorHAnsi" w:hAnsiTheme="minorHAnsi" w:cstheme="minorHAnsi"/>
        </w:rPr>
        <w:t>opłaty za</w:t>
      </w:r>
      <w:r w:rsidR="00922C89" w:rsidRPr="00FD601F">
        <w:rPr>
          <w:rFonts w:asciiTheme="minorHAnsi" w:hAnsiTheme="minorHAnsi" w:cstheme="minorHAnsi"/>
        </w:rPr>
        <w:t xml:space="preserve"> dokonywanie wypłat gotówkowych.</w:t>
      </w:r>
    </w:p>
    <w:p w14:paraId="67C65039" w14:textId="77777777" w:rsidR="00C82A64" w:rsidRPr="00FD601F" w:rsidRDefault="00922C89" w:rsidP="00FD601F">
      <w:pPr>
        <w:pStyle w:val="Tekstpodstawowy"/>
        <w:numPr>
          <w:ilvl w:val="0"/>
          <w:numId w:val="22"/>
        </w:numPr>
        <w:spacing w:after="0"/>
        <w:ind w:left="723"/>
        <w:jc w:val="both"/>
        <w:rPr>
          <w:rFonts w:asciiTheme="minorHAnsi" w:hAnsiTheme="minorHAnsi" w:cstheme="minorHAnsi"/>
        </w:rPr>
      </w:pPr>
      <w:r w:rsidRPr="00FD601F">
        <w:rPr>
          <w:rFonts w:asciiTheme="minorHAnsi" w:hAnsiTheme="minorHAnsi" w:cstheme="minorHAnsi"/>
        </w:rPr>
        <w:t>Oferta najkorzystniejsza to ta, która zawiera najniższą wartość opłaty za dokonywanie wypłat gotówkowych.</w:t>
      </w:r>
    </w:p>
    <w:p w14:paraId="3DD6B860" w14:textId="6F4C07D0" w:rsidR="00C706CF" w:rsidRPr="00827E1A" w:rsidRDefault="0099608C" w:rsidP="00827E1A">
      <w:pPr>
        <w:pStyle w:val="Tekstpodstawowy"/>
        <w:numPr>
          <w:ilvl w:val="0"/>
          <w:numId w:val="22"/>
        </w:numPr>
        <w:spacing w:after="0"/>
        <w:ind w:left="723"/>
        <w:jc w:val="both"/>
        <w:rPr>
          <w:rFonts w:asciiTheme="minorHAnsi" w:hAnsiTheme="minorHAnsi" w:cstheme="minorHAnsi"/>
          <w:color w:val="000000" w:themeColor="text1"/>
        </w:rPr>
      </w:pPr>
      <w:r w:rsidRPr="00FD601F">
        <w:rPr>
          <w:rFonts w:asciiTheme="minorHAnsi" w:hAnsiTheme="minorHAnsi" w:cstheme="minorHAnsi"/>
          <w:color w:val="000000" w:themeColor="text1"/>
        </w:rPr>
        <w:t xml:space="preserve">Jeżeli w niniejszym postępowaniu zostaną złożone oferty o takiej samej cenie </w:t>
      </w:r>
      <w:r w:rsidR="008C0186" w:rsidRPr="00FD601F">
        <w:rPr>
          <w:rFonts w:asciiTheme="minorHAnsi" w:eastAsia="Times New Roman" w:hAnsiTheme="minorHAnsi" w:cstheme="minorHAnsi"/>
          <w:color w:val="000000" w:themeColor="text1"/>
          <w:lang w:eastAsia="pl-PL"/>
        </w:rPr>
        <w:t>zamawiający wezwie</w:t>
      </w:r>
      <w:r w:rsidR="000827E6" w:rsidRPr="00FD601F">
        <w:rPr>
          <w:rFonts w:asciiTheme="minorHAnsi" w:eastAsia="Times New Roman" w:hAnsiTheme="minorHAnsi" w:cstheme="minorHAnsi"/>
          <w:color w:val="000000" w:themeColor="text1"/>
          <w:lang w:eastAsia="pl-PL"/>
        </w:rPr>
        <w:t xml:space="preserve"> wykonawców do złożenia ofert dodatkowych, </w:t>
      </w:r>
      <w:r w:rsidR="00660487" w:rsidRPr="00FD601F">
        <w:rPr>
          <w:rFonts w:asciiTheme="minorHAnsi" w:eastAsia="Times New Roman" w:hAnsiTheme="minorHAnsi" w:cstheme="minorHAnsi"/>
          <w:color w:val="000000" w:themeColor="text1"/>
          <w:lang w:eastAsia="pl-PL"/>
        </w:rPr>
        <w:t>w któryc</w:t>
      </w:r>
      <w:r w:rsidR="000827E6" w:rsidRPr="00FD601F">
        <w:rPr>
          <w:rFonts w:asciiTheme="minorHAnsi" w:eastAsia="Times New Roman" w:hAnsiTheme="minorHAnsi" w:cstheme="minorHAnsi"/>
          <w:color w:val="000000" w:themeColor="text1"/>
          <w:lang w:eastAsia="pl-PL"/>
        </w:rPr>
        <w:t xml:space="preserve">h zaoferują nową cenę. </w:t>
      </w:r>
      <w:r w:rsidR="00660487" w:rsidRPr="00FD601F">
        <w:rPr>
          <w:rFonts w:asciiTheme="minorHAnsi" w:eastAsia="Times New Roman" w:hAnsiTheme="minorHAnsi" w:cstheme="minorHAnsi"/>
          <w:color w:val="000000" w:themeColor="text1"/>
          <w:lang w:eastAsia="pl-PL"/>
        </w:rPr>
        <w:t>Oferta dodatkowa może obejm</w:t>
      </w:r>
      <w:r w:rsidR="000827E6" w:rsidRPr="00FD601F">
        <w:rPr>
          <w:rFonts w:asciiTheme="minorHAnsi" w:eastAsia="Times New Roman" w:hAnsiTheme="minorHAnsi" w:cstheme="minorHAnsi"/>
          <w:color w:val="000000" w:themeColor="text1"/>
          <w:lang w:eastAsia="pl-PL"/>
        </w:rPr>
        <w:t xml:space="preserve">ować jedynie nową cenę. Zmiana ceny powinna polegać </w:t>
      </w:r>
      <w:r w:rsidR="00660487" w:rsidRPr="00FD601F">
        <w:rPr>
          <w:rFonts w:asciiTheme="minorHAnsi" w:eastAsia="Times New Roman" w:hAnsiTheme="minorHAnsi" w:cstheme="minorHAnsi"/>
          <w:color w:val="000000" w:themeColor="text1"/>
          <w:lang w:eastAsia="pl-PL"/>
        </w:rPr>
        <w:t>na </w:t>
      </w:r>
      <w:r w:rsidR="000827E6" w:rsidRPr="00FD601F">
        <w:rPr>
          <w:rFonts w:asciiTheme="minorHAnsi" w:eastAsia="Times New Roman" w:hAnsiTheme="minorHAnsi" w:cstheme="minorHAnsi"/>
          <w:color w:val="000000" w:themeColor="text1"/>
          <w:lang w:eastAsia="pl-PL"/>
        </w:rPr>
        <w:t xml:space="preserve"> </w:t>
      </w:r>
      <w:r w:rsidR="00660487" w:rsidRPr="00FD601F">
        <w:rPr>
          <w:rFonts w:asciiTheme="minorHAnsi" w:eastAsia="Times New Roman" w:hAnsiTheme="minorHAnsi" w:cstheme="minorHAnsi"/>
          <w:color w:val="000000" w:themeColor="text1"/>
          <w:lang w:eastAsia="pl-PL"/>
        </w:rPr>
        <w:t>ich obniżeniu w </w:t>
      </w:r>
      <w:r w:rsidR="000827E6" w:rsidRPr="00FD601F">
        <w:rPr>
          <w:rFonts w:asciiTheme="minorHAnsi" w:eastAsia="Times New Roman" w:hAnsiTheme="minorHAnsi" w:cstheme="minorHAnsi"/>
          <w:color w:val="000000" w:themeColor="text1"/>
          <w:lang w:eastAsia="pl-PL"/>
        </w:rPr>
        <w:t xml:space="preserve">stosunku do tych zamieszczonych w pierwotnej ofercie </w:t>
      </w:r>
      <w:r w:rsidRPr="00FD601F">
        <w:rPr>
          <w:rFonts w:asciiTheme="minorHAnsi" w:hAnsiTheme="minorHAnsi" w:cstheme="minorHAnsi"/>
          <w:color w:val="000000" w:themeColor="text1"/>
        </w:rPr>
        <w:t xml:space="preserve">z </w:t>
      </w:r>
      <w:r w:rsidR="007614F7" w:rsidRPr="00FD601F">
        <w:rPr>
          <w:rFonts w:asciiTheme="minorHAnsi" w:hAnsiTheme="minorHAnsi" w:cstheme="minorHAnsi"/>
          <w:b/>
          <w:color w:val="000000" w:themeColor="text1"/>
        </w:rPr>
        <w:t>załącznikiem nr 1</w:t>
      </w:r>
      <w:r w:rsidRPr="00FD601F">
        <w:rPr>
          <w:rFonts w:asciiTheme="minorHAnsi" w:hAnsiTheme="minorHAnsi" w:cstheme="minorHAnsi"/>
          <w:b/>
          <w:color w:val="000000" w:themeColor="text1"/>
        </w:rPr>
        <w:t xml:space="preserve"> do zapytania ofertowego</w:t>
      </w:r>
      <w:r w:rsidRPr="00FD601F">
        <w:rPr>
          <w:rFonts w:asciiTheme="minorHAnsi" w:hAnsiTheme="minorHAnsi" w:cstheme="minorHAnsi"/>
          <w:color w:val="000000" w:themeColor="text1"/>
        </w:rPr>
        <w:t>.</w:t>
      </w:r>
    </w:p>
    <w:p w14:paraId="52D4A17C" w14:textId="77777777" w:rsidR="00827E1A" w:rsidRDefault="00827E1A" w:rsidP="00FD601F">
      <w:pPr>
        <w:pStyle w:val="Tekstpodstawowy"/>
        <w:spacing w:after="0"/>
        <w:jc w:val="both"/>
        <w:rPr>
          <w:rFonts w:asciiTheme="minorHAnsi" w:hAnsiTheme="minorHAnsi" w:cstheme="minorHAnsi"/>
          <w:b/>
        </w:rPr>
      </w:pPr>
    </w:p>
    <w:p w14:paraId="26F433A4" w14:textId="77777777" w:rsidR="0062661D" w:rsidRDefault="006A3FFC" w:rsidP="0062661D">
      <w:pPr>
        <w:pStyle w:val="Tekstpodstawowy"/>
        <w:spacing w:after="0"/>
        <w:jc w:val="center"/>
        <w:rPr>
          <w:rFonts w:asciiTheme="minorHAnsi" w:hAnsiTheme="minorHAnsi" w:cstheme="minorHAnsi"/>
          <w:b/>
        </w:rPr>
      </w:pPr>
      <w:r w:rsidRPr="00FD601F">
        <w:rPr>
          <w:rFonts w:asciiTheme="minorHAnsi" w:hAnsiTheme="minorHAnsi" w:cstheme="minorHAnsi"/>
          <w:b/>
        </w:rPr>
        <w:t>Rozdział V</w:t>
      </w:r>
      <w:r w:rsidR="006A43DC">
        <w:rPr>
          <w:rFonts w:asciiTheme="minorHAnsi" w:hAnsiTheme="minorHAnsi" w:cstheme="minorHAnsi"/>
          <w:b/>
        </w:rPr>
        <w:t>II</w:t>
      </w:r>
      <w:r w:rsidRPr="00FD601F">
        <w:rPr>
          <w:rFonts w:asciiTheme="minorHAnsi" w:hAnsiTheme="minorHAnsi" w:cstheme="minorHAnsi"/>
          <w:b/>
        </w:rPr>
        <w:t xml:space="preserve"> </w:t>
      </w:r>
    </w:p>
    <w:p w14:paraId="5BAAF315" w14:textId="016DD82C" w:rsidR="00291F8E" w:rsidRPr="00FD601F" w:rsidRDefault="006A3FFC" w:rsidP="0062661D">
      <w:pPr>
        <w:pStyle w:val="Tekstpodstawowy"/>
        <w:spacing w:after="0"/>
        <w:jc w:val="center"/>
        <w:rPr>
          <w:rFonts w:asciiTheme="minorHAnsi" w:hAnsiTheme="minorHAnsi" w:cstheme="minorHAnsi"/>
          <w:b/>
        </w:rPr>
      </w:pPr>
      <w:r w:rsidRPr="00FD601F">
        <w:rPr>
          <w:rFonts w:asciiTheme="minorHAnsi" w:hAnsiTheme="minorHAnsi" w:cstheme="minorHAnsi"/>
          <w:b/>
        </w:rPr>
        <w:t>Warunk</w:t>
      </w:r>
      <w:r w:rsidR="00CE5BE8" w:rsidRPr="00FD601F">
        <w:rPr>
          <w:rFonts w:asciiTheme="minorHAnsi" w:hAnsiTheme="minorHAnsi" w:cstheme="minorHAnsi"/>
          <w:b/>
        </w:rPr>
        <w:t>i</w:t>
      </w:r>
      <w:r w:rsidRPr="00FD601F">
        <w:rPr>
          <w:rFonts w:asciiTheme="minorHAnsi" w:hAnsiTheme="minorHAnsi" w:cstheme="minorHAnsi"/>
          <w:b/>
        </w:rPr>
        <w:t xml:space="preserve"> realizacji zamówienia</w:t>
      </w:r>
    </w:p>
    <w:p w14:paraId="2BC2E632" w14:textId="4E14E04A" w:rsidR="006A3FFC" w:rsidRPr="00FD601F" w:rsidRDefault="006A3FFC" w:rsidP="00FD601F">
      <w:pPr>
        <w:pStyle w:val="Tekstpodstawowy"/>
        <w:spacing w:after="0"/>
        <w:jc w:val="both"/>
        <w:rPr>
          <w:rFonts w:asciiTheme="minorHAnsi" w:hAnsiTheme="minorHAnsi" w:cstheme="minorHAnsi"/>
          <w:b/>
        </w:rPr>
      </w:pPr>
      <w:r w:rsidRPr="00FD601F">
        <w:rPr>
          <w:rFonts w:asciiTheme="minorHAnsi" w:hAnsiTheme="minorHAnsi" w:cstheme="minorHAnsi"/>
        </w:rPr>
        <w:t xml:space="preserve">Warunki realizacji zamówienia zostały zawarte w </w:t>
      </w:r>
      <w:r w:rsidRPr="00FD601F">
        <w:rPr>
          <w:rFonts w:asciiTheme="minorHAnsi" w:hAnsiTheme="minorHAnsi" w:cstheme="minorHAnsi"/>
          <w:b/>
        </w:rPr>
        <w:t xml:space="preserve">załączniku nr 3 do </w:t>
      </w:r>
      <w:r w:rsidR="00351F82" w:rsidRPr="00FD601F">
        <w:rPr>
          <w:rFonts w:asciiTheme="minorHAnsi" w:eastAsiaTheme="minorEastAsia" w:hAnsiTheme="minorHAnsi" w:cstheme="minorHAnsi"/>
          <w:b/>
          <w:color w:val="000000" w:themeColor="text1"/>
          <w:lang w:eastAsia="pl-PL"/>
        </w:rPr>
        <w:t>zapytania ofertowego</w:t>
      </w:r>
      <w:r w:rsidR="00351F82" w:rsidRPr="00FD601F">
        <w:rPr>
          <w:rFonts w:asciiTheme="minorHAnsi" w:hAnsiTheme="minorHAnsi" w:cstheme="minorHAnsi"/>
          <w:b/>
        </w:rPr>
        <w:t xml:space="preserve"> </w:t>
      </w:r>
      <w:r w:rsidRPr="00FD601F">
        <w:rPr>
          <w:rFonts w:asciiTheme="minorHAnsi" w:hAnsiTheme="minorHAnsi" w:cstheme="minorHAnsi"/>
          <w:b/>
        </w:rPr>
        <w:t>– Wzór umowy.</w:t>
      </w:r>
    </w:p>
    <w:p w14:paraId="5E0E2E0C" w14:textId="77777777" w:rsidR="00B639D4" w:rsidRPr="00FD601F" w:rsidRDefault="00B639D4" w:rsidP="00827E1A">
      <w:pPr>
        <w:pStyle w:val="Tekstpodstawowy"/>
        <w:spacing w:after="0"/>
        <w:jc w:val="center"/>
        <w:rPr>
          <w:rFonts w:asciiTheme="minorHAnsi" w:hAnsiTheme="minorHAnsi" w:cstheme="minorHAnsi"/>
          <w:b/>
        </w:rPr>
      </w:pPr>
    </w:p>
    <w:p w14:paraId="611588C9" w14:textId="77777777" w:rsidR="0062661D" w:rsidRDefault="0062661D" w:rsidP="006A43DC">
      <w:pPr>
        <w:pStyle w:val="Tekstpodstawowy"/>
        <w:spacing w:after="0"/>
        <w:jc w:val="center"/>
        <w:rPr>
          <w:rFonts w:asciiTheme="minorHAnsi" w:hAnsiTheme="minorHAnsi" w:cstheme="minorHAnsi"/>
          <w:b/>
        </w:rPr>
      </w:pPr>
    </w:p>
    <w:p w14:paraId="122D6907" w14:textId="77777777" w:rsidR="0062661D" w:rsidRDefault="0062661D" w:rsidP="006A43DC">
      <w:pPr>
        <w:pStyle w:val="Tekstpodstawowy"/>
        <w:spacing w:after="0"/>
        <w:jc w:val="center"/>
        <w:rPr>
          <w:rFonts w:asciiTheme="minorHAnsi" w:hAnsiTheme="minorHAnsi" w:cstheme="minorHAnsi"/>
          <w:b/>
        </w:rPr>
      </w:pPr>
    </w:p>
    <w:p w14:paraId="6E0ACF4C" w14:textId="7322FB7F" w:rsidR="0062661D" w:rsidRDefault="006A3FFC" w:rsidP="006A43DC">
      <w:pPr>
        <w:pStyle w:val="Tekstpodstawowy"/>
        <w:spacing w:after="0"/>
        <w:jc w:val="center"/>
        <w:rPr>
          <w:rFonts w:asciiTheme="minorHAnsi" w:hAnsiTheme="minorHAnsi" w:cstheme="minorHAnsi"/>
          <w:b/>
        </w:rPr>
      </w:pPr>
      <w:r w:rsidRPr="00FD601F">
        <w:rPr>
          <w:rFonts w:asciiTheme="minorHAnsi" w:hAnsiTheme="minorHAnsi" w:cstheme="minorHAnsi"/>
          <w:b/>
        </w:rPr>
        <w:lastRenderedPageBreak/>
        <w:t>Rozdział VI</w:t>
      </w:r>
      <w:r w:rsidR="006A43DC">
        <w:rPr>
          <w:rFonts w:asciiTheme="minorHAnsi" w:hAnsiTheme="minorHAnsi" w:cstheme="minorHAnsi"/>
          <w:b/>
        </w:rPr>
        <w:t>II</w:t>
      </w:r>
      <w:r w:rsidRPr="00FD601F">
        <w:rPr>
          <w:rFonts w:asciiTheme="minorHAnsi" w:hAnsiTheme="minorHAnsi" w:cstheme="minorHAnsi"/>
          <w:b/>
        </w:rPr>
        <w:t xml:space="preserve"> </w:t>
      </w:r>
    </w:p>
    <w:p w14:paraId="048ACB6E" w14:textId="2FBF831C" w:rsidR="00291F8E" w:rsidRPr="00FD601F" w:rsidRDefault="006A3FFC" w:rsidP="006A43DC">
      <w:pPr>
        <w:pStyle w:val="Tekstpodstawowy"/>
        <w:spacing w:after="0"/>
        <w:jc w:val="center"/>
        <w:rPr>
          <w:rFonts w:asciiTheme="minorHAnsi" w:hAnsiTheme="minorHAnsi" w:cstheme="minorHAnsi"/>
          <w:b/>
        </w:rPr>
      </w:pPr>
      <w:r w:rsidRPr="00FD601F">
        <w:rPr>
          <w:rFonts w:asciiTheme="minorHAnsi" w:hAnsiTheme="minorHAnsi" w:cstheme="minorHAnsi"/>
          <w:b/>
        </w:rPr>
        <w:t>Istotne postanowienia umowy</w:t>
      </w:r>
    </w:p>
    <w:p w14:paraId="6C82821B" w14:textId="43E827B0" w:rsidR="00457770" w:rsidRPr="00FD601F" w:rsidRDefault="006A3FFC" w:rsidP="00FD601F">
      <w:pPr>
        <w:pStyle w:val="Akapitzlist"/>
        <w:numPr>
          <w:ilvl w:val="0"/>
          <w:numId w:val="17"/>
        </w:numPr>
        <w:spacing w:after="0"/>
        <w:jc w:val="both"/>
        <w:rPr>
          <w:rFonts w:asciiTheme="minorHAnsi" w:hAnsiTheme="minorHAnsi" w:cstheme="minorHAnsi"/>
          <w:b/>
          <w:color w:val="000000"/>
        </w:rPr>
      </w:pPr>
      <w:r w:rsidRPr="00FD601F">
        <w:rPr>
          <w:rFonts w:asciiTheme="minorHAnsi" w:hAnsiTheme="minorHAnsi" w:cstheme="minorHAnsi"/>
          <w:color w:val="000000"/>
        </w:rPr>
        <w:t xml:space="preserve">Zamawiający wymaga od wybranego Wykonawcy zawarcia </w:t>
      </w:r>
      <w:r w:rsidR="00827E1A">
        <w:rPr>
          <w:rFonts w:asciiTheme="minorHAnsi" w:hAnsiTheme="minorHAnsi" w:cstheme="minorHAnsi"/>
          <w:color w:val="000000"/>
        </w:rPr>
        <w:t xml:space="preserve">umowy </w:t>
      </w:r>
      <w:r w:rsidRPr="00FD601F">
        <w:rPr>
          <w:rFonts w:asciiTheme="minorHAnsi" w:hAnsiTheme="minorHAnsi" w:cstheme="minorHAnsi"/>
          <w:color w:val="000000"/>
        </w:rPr>
        <w:t xml:space="preserve">w sprawie zamówienia publicznego na warunkach określonych we Wzorze umowy, który stanowi </w:t>
      </w:r>
      <w:r w:rsidRPr="00FD601F">
        <w:rPr>
          <w:rFonts w:asciiTheme="minorHAnsi" w:hAnsiTheme="minorHAnsi" w:cstheme="minorHAnsi"/>
          <w:b/>
          <w:bCs/>
          <w:color w:val="000000"/>
        </w:rPr>
        <w:t xml:space="preserve">załącznik nr 3 do </w:t>
      </w:r>
      <w:r w:rsidR="00351F82" w:rsidRPr="00FD601F">
        <w:rPr>
          <w:rFonts w:asciiTheme="minorHAnsi" w:eastAsiaTheme="minorEastAsia" w:hAnsiTheme="minorHAnsi" w:cstheme="minorHAnsi"/>
          <w:b/>
          <w:color w:val="000000" w:themeColor="text1"/>
          <w:lang w:eastAsia="pl-PL"/>
        </w:rPr>
        <w:t>zapytania ofertowego</w:t>
      </w:r>
      <w:r w:rsidR="00351F82" w:rsidRPr="00FD601F">
        <w:rPr>
          <w:rFonts w:asciiTheme="minorHAnsi" w:hAnsiTheme="minorHAnsi" w:cstheme="minorHAnsi"/>
          <w:b/>
          <w:bCs/>
          <w:color w:val="000000"/>
        </w:rPr>
        <w:t xml:space="preserve"> </w:t>
      </w:r>
      <w:r w:rsidRPr="00FD601F">
        <w:rPr>
          <w:rFonts w:asciiTheme="minorHAnsi" w:hAnsiTheme="minorHAnsi" w:cstheme="minorHAnsi"/>
          <w:b/>
          <w:bCs/>
          <w:color w:val="000000"/>
        </w:rPr>
        <w:t>– Wzór umowy</w:t>
      </w:r>
      <w:r w:rsidR="00B639D4" w:rsidRPr="00FD601F">
        <w:rPr>
          <w:rFonts w:asciiTheme="minorHAnsi" w:hAnsiTheme="minorHAnsi" w:cstheme="minorHAnsi"/>
          <w:b/>
          <w:color w:val="000000"/>
        </w:rPr>
        <w:t>.</w:t>
      </w:r>
    </w:p>
    <w:p w14:paraId="2A1E6A6B" w14:textId="2389A0AB" w:rsidR="00827E1A" w:rsidRPr="00CB2278" w:rsidRDefault="00B639D4" w:rsidP="00827E1A">
      <w:pPr>
        <w:pStyle w:val="Akapitzlist"/>
        <w:numPr>
          <w:ilvl w:val="0"/>
          <w:numId w:val="17"/>
        </w:numPr>
        <w:tabs>
          <w:tab w:val="left" w:pos="709"/>
        </w:tabs>
        <w:spacing w:after="0"/>
        <w:ind w:left="714" w:hanging="357"/>
        <w:jc w:val="both"/>
        <w:rPr>
          <w:rFonts w:asciiTheme="minorHAnsi" w:hAnsiTheme="minorHAnsi" w:cstheme="minorHAnsi"/>
          <w:color w:val="000000"/>
        </w:rPr>
      </w:pPr>
      <w:r w:rsidRPr="00FD601F">
        <w:rPr>
          <w:rFonts w:asciiTheme="minorHAnsi" w:eastAsia="Times New Roman" w:hAnsiTheme="minorHAnsi" w:cstheme="minorHAnsi"/>
          <w:lang w:eastAsia="pl-PL"/>
        </w:rPr>
        <w:t xml:space="preserve">Przed podpisaniem umowy Wykonawca zobowiązany będzie do przedłożenia opłaconej polisy lub innego dokumentu potwierdzającego, </w:t>
      </w:r>
      <w:r w:rsidR="00C82A64" w:rsidRPr="00FD601F">
        <w:rPr>
          <w:rFonts w:asciiTheme="minorHAnsi" w:eastAsia="Times New Roman" w:hAnsiTheme="minorHAnsi" w:cstheme="minorHAnsi"/>
          <w:lang w:eastAsia="pl-PL"/>
        </w:rPr>
        <w:t xml:space="preserve">ze Wykonawca jest ubezpieczony </w:t>
      </w:r>
      <w:r w:rsidRPr="00FD601F">
        <w:rPr>
          <w:rFonts w:asciiTheme="minorHAnsi" w:eastAsia="Times New Roman" w:hAnsiTheme="minorHAnsi" w:cstheme="minorHAnsi"/>
          <w:lang w:eastAsia="pl-PL"/>
        </w:rPr>
        <w:t xml:space="preserve">od </w:t>
      </w:r>
      <w:r w:rsidR="00D25C90" w:rsidRPr="006755AE">
        <w:rPr>
          <w:rFonts w:asciiTheme="minorHAnsi" w:eastAsia="Times New Roman" w:hAnsiTheme="minorHAnsi" w:cstheme="minorHAnsi"/>
          <w:b/>
          <w:lang w:eastAsia="pl-PL"/>
        </w:rPr>
        <w:t>odpowiedzialności cywilnej OC</w:t>
      </w:r>
      <w:r w:rsidR="00D25C90" w:rsidRPr="00FD601F">
        <w:rPr>
          <w:rFonts w:asciiTheme="minorHAnsi" w:eastAsia="Times New Roman" w:hAnsiTheme="minorHAnsi" w:cstheme="minorHAnsi"/>
          <w:lang w:eastAsia="pl-PL"/>
        </w:rPr>
        <w:t>.</w:t>
      </w:r>
    </w:p>
    <w:p w14:paraId="58EE1AF6" w14:textId="418D302D" w:rsidR="00CB2278" w:rsidRPr="006755AE" w:rsidRDefault="00CB2278" w:rsidP="00827E1A">
      <w:pPr>
        <w:pStyle w:val="Akapitzlist"/>
        <w:numPr>
          <w:ilvl w:val="0"/>
          <w:numId w:val="17"/>
        </w:numPr>
        <w:tabs>
          <w:tab w:val="left" w:pos="709"/>
        </w:tabs>
        <w:spacing w:after="0"/>
        <w:ind w:left="714" w:hanging="357"/>
        <w:jc w:val="both"/>
        <w:rPr>
          <w:rFonts w:asciiTheme="minorHAnsi" w:hAnsiTheme="minorHAnsi" w:cstheme="minorHAnsi"/>
          <w:b/>
          <w:color w:val="000000"/>
        </w:rPr>
      </w:pPr>
      <w:r w:rsidRPr="006755AE">
        <w:rPr>
          <w:rFonts w:asciiTheme="minorHAnsi" w:eastAsia="Times New Roman" w:hAnsiTheme="minorHAnsi" w:cstheme="minorHAnsi"/>
          <w:b/>
          <w:lang w:eastAsia="pl-PL"/>
        </w:rPr>
        <w:t xml:space="preserve">Z Wykonawcą, którego oferta zostanie wybrana jako najkorzystniejsza zostanie podpisana umowa powierzenia przetwarzania danych osobowych. </w:t>
      </w:r>
    </w:p>
    <w:p w14:paraId="6BE5671C" w14:textId="77777777" w:rsidR="00827E1A" w:rsidRPr="00FD601F" w:rsidRDefault="00827E1A" w:rsidP="00827E1A">
      <w:pPr>
        <w:pStyle w:val="Tekstpodstawowy"/>
        <w:spacing w:after="0"/>
        <w:jc w:val="both"/>
        <w:rPr>
          <w:rFonts w:asciiTheme="minorHAnsi" w:hAnsiTheme="minorHAnsi" w:cstheme="minorHAnsi"/>
        </w:rPr>
      </w:pPr>
    </w:p>
    <w:p w14:paraId="318E2626" w14:textId="77777777" w:rsidR="0062661D" w:rsidRDefault="006A43DC" w:rsidP="00827E1A">
      <w:pPr>
        <w:pStyle w:val="Tekstpodstawowy"/>
        <w:spacing w:after="0"/>
        <w:jc w:val="center"/>
        <w:rPr>
          <w:rFonts w:asciiTheme="minorHAnsi" w:hAnsiTheme="minorHAnsi" w:cstheme="minorHAnsi"/>
          <w:b/>
        </w:rPr>
      </w:pPr>
      <w:r>
        <w:rPr>
          <w:rFonts w:asciiTheme="minorHAnsi" w:hAnsiTheme="minorHAnsi" w:cstheme="minorHAnsi"/>
          <w:b/>
        </w:rPr>
        <w:t>Rozdział IX</w:t>
      </w:r>
      <w:r w:rsidR="00827E1A" w:rsidRPr="00FD601F">
        <w:rPr>
          <w:rFonts w:asciiTheme="minorHAnsi" w:hAnsiTheme="minorHAnsi" w:cstheme="minorHAnsi"/>
          <w:b/>
        </w:rPr>
        <w:t xml:space="preserve"> </w:t>
      </w:r>
    </w:p>
    <w:p w14:paraId="6654B2A5" w14:textId="661F8142" w:rsidR="00827E1A" w:rsidRPr="00FD601F" w:rsidRDefault="00827E1A" w:rsidP="0062661D">
      <w:pPr>
        <w:pStyle w:val="Tekstpodstawowy"/>
        <w:spacing w:after="0"/>
        <w:jc w:val="center"/>
        <w:rPr>
          <w:rFonts w:asciiTheme="minorHAnsi" w:eastAsia="Times New Roman" w:hAnsiTheme="minorHAnsi" w:cstheme="minorHAnsi"/>
          <w:b/>
          <w:bCs/>
        </w:rPr>
      </w:pPr>
      <w:r w:rsidRPr="00FD601F">
        <w:rPr>
          <w:rFonts w:asciiTheme="minorHAnsi" w:eastAsia="Times New Roman" w:hAnsiTheme="minorHAnsi" w:cstheme="minorHAnsi"/>
          <w:b/>
          <w:bCs/>
        </w:rPr>
        <w:t>Klauzula informacyjna dotycząca przetwarzania danych osobowych</w:t>
      </w:r>
    </w:p>
    <w:p w14:paraId="5A5645F2" w14:textId="3622323D" w:rsidR="00827E1A" w:rsidRPr="00FD601F" w:rsidRDefault="00827E1A" w:rsidP="00827E1A">
      <w:pPr>
        <w:spacing w:after="0"/>
        <w:jc w:val="both"/>
        <w:rPr>
          <w:rFonts w:asciiTheme="minorHAnsi" w:hAnsiTheme="minorHAnsi" w:cstheme="minorHAnsi"/>
        </w:rPr>
      </w:pPr>
      <w:r w:rsidRPr="00FD601F">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00CB2278">
        <w:rPr>
          <w:rFonts w:asciiTheme="minorHAnsi" w:hAnsiTheme="minorHAnsi" w:cstheme="minorHAnsi"/>
        </w:rPr>
        <w:t xml:space="preserve">tr. 1), dalej „RODO” informuję, </w:t>
      </w:r>
      <w:r w:rsidRPr="00FD601F">
        <w:rPr>
          <w:rFonts w:asciiTheme="minorHAnsi" w:hAnsiTheme="minorHAnsi" w:cstheme="minorHAnsi"/>
        </w:rPr>
        <w:t xml:space="preserve">że: </w:t>
      </w:r>
    </w:p>
    <w:p w14:paraId="3AC6453B" w14:textId="77777777" w:rsidR="00827E1A" w:rsidRPr="00FD601F" w:rsidRDefault="00827E1A" w:rsidP="00827E1A">
      <w:pPr>
        <w:pStyle w:val="Akapitzlist"/>
        <w:numPr>
          <w:ilvl w:val="0"/>
          <w:numId w:val="8"/>
        </w:numPr>
        <w:spacing w:after="0"/>
        <w:ind w:left="1080"/>
        <w:jc w:val="both"/>
        <w:rPr>
          <w:rFonts w:asciiTheme="minorHAnsi" w:hAnsiTheme="minorHAnsi" w:cstheme="minorHAnsi"/>
        </w:rPr>
      </w:pPr>
      <w:r w:rsidRPr="00FD601F">
        <w:rPr>
          <w:rFonts w:asciiTheme="minorHAnsi" w:hAnsiTheme="minorHAnsi" w:cstheme="minorHAnsi"/>
        </w:rPr>
        <w:t xml:space="preserve">administratorem Pani/Pana danych osobowych jest Dyrektor Izby Administracji Skarbowej w Łodzi z siedzibą przy al. Kościuszki 83, 90-436 Łódź; </w:t>
      </w:r>
    </w:p>
    <w:p w14:paraId="635ACCFC" w14:textId="77777777" w:rsidR="00827E1A" w:rsidRPr="00FD601F" w:rsidRDefault="00827E1A" w:rsidP="00827E1A">
      <w:pPr>
        <w:pStyle w:val="Akapitzlist"/>
        <w:numPr>
          <w:ilvl w:val="0"/>
          <w:numId w:val="8"/>
        </w:numPr>
        <w:spacing w:after="0"/>
        <w:ind w:left="1080"/>
        <w:jc w:val="both"/>
        <w:rPr>
          <w:rFonts w:asciiTheme="minorHAnsi" w:hAnsiTheme="minorHAnsi" w:cstheme="minorHAnsi"/>
        </w:rPr>
      </w:pPr>
      <w:r w:rsidRPr="00FD601F">
        <w:rPr>
          <w:rFonts w:asciiTheme="minorHAnsi" w:hAnsiTheme="minorHAnsi" w:cstheme="minorHAnsi"/>
        </w:rPr>
        <w:t xml:space="preserve">Administrator wyznaczył Inspektora Ochrony Danych, z którym można skontaktować się pod adresem e-mail: </w:t>
      </w:r>
      <w:hyperlink r:id="rId10" w:history="1">
        <w:r w:rsidRPr="00FD601F">
          <w:rPr>
            <w:rStyle w:val="Hipercze"/>
            <w:rFonts w:asciiTheme="minorHAnsi" w:hAnsiTheme="minorHAnsi" w:cstheme="minorHAnsi"/>
          </w:rPr>
          <w:t>iod.lodz@mf.gov.pl</w:t>
        </w:r>
      </w:hyperlink>
      <w:r w:rsidRPr="00FD601F">
        <w:rPr>
          <w:rFonts w:asciiTheme="minorHAnsi" w:hAnsiTheme="minorHAnsi" w:cstheme="minorHAnsi"/>
        </w:rPr>
        <w:t>;</w:t>
      </w:r>
    </w:p>
    <w:p w14:paraId="2D76D69C" w14:textId="49FFCD21" w:rsidR="00827E1A" w:rsidRPr="00FD601F" w:rsidRDefault="00827E1A" w:rsidP="00827E1A">
      <w:pPr>
        <w:pStyle w:val="Akapitzlist"/>
        <w:numPr>
          <w:ilvl w:val="0"/>
          <w:numId w:val="8"/>
        </w:numPr>
        <w:spacing w:after="0"/>
        <w:ind w:left="1080"/>
        <w:jc w:val="both"/>
        <w:rPr>
          <w:rFonts w:asciiTheme="minorHAnsi" w:hAnsiTheme="minorHAnsi" w:cstheme="minorHAnsi"/>
        </w:rPr>
      </w:pPr>
      <w:r w:rsidRPr="00FD601F">
        <w:rPr>
          <w:rFonts w:asciiTheme="minorHAnsi" w:hAnsiTheme="minorHAnsi" w:cstheme="minorHAnsi"/>
        </w:rPr>
        <w:t xml:space="preserve">Pani/Pana dane osobowe przetwarzane będą na podstawie art. 6 ust. 1 lit. b i lit. c RODO w celu związanym z postępowaniem o udzielenie zamówienia publicznego  </w:t>
      </w:r>
      <w:r w:rsidRPr="00FD601F">
        <w:rPr>
          <w:rFonts w:asciiTheme="minorHAnsi" w:hAnsiTheme="minorHAnsi" w:cstheme="minorHAnsi"/>
          <w:bCs/>
          <w:color w:val="000000"/>
        </w:rPr>
        <w:t xml:space="preserve">na realizację wypłat gotówkowych w ramach obsługi kasowej </w:t>
      </w:r>
      <w:r w:rsidRPr="00FD601F">
        <w:rPr>
          <w:rFonts w:asciiTheme="minorHAnsi" w:hAnsiTheme="minorHAnsi" w:cstheme="minorHAnsi"/>
          <w:color w:val="000000"/>
        </w:rPr>
        <w:t>jednostek Krajowej Administracji Skarbowej województwa łódzkiego</w:t>
      </w:r>
      <w:r w:rsidRPr="00FD601F">
        <w:rPr>
          <w:rFonts w:asciiTheme="minorHAnsi" w:hAnsiTheme="minorHAnsi" w:cstheme="minorHAnsi"/>
        </w:rPr>
        <w:t xml:space="preserve"> </w:t>
      </w:r>
      <w:r w:rsidR="0062661D" w:rsidRPr="0062661D">
        <w:rPr>
          <w:rFonts w:asciiTheme="minorHAnsi" w:hAnsiTheme="minorHAnsi" w:cstheme="minorHAnsi"/>
        </w:rPr>
        <w:t>(1001-ILZ.261.26</w:t>
      </w:r>
      <w:r w:rsidRPr="0062661D">
        <w:rPr>
          <w:rFonts w:asciiTheme="minorHAnsi" w:hAnsiTheme="minorHAnsi" w:cstheme="minorHAnsi"/>
        </w:rPr>
        <w:t>.2022)</w:t>
      </w:r>
      <w:r w:rsidRPr="00FD601F">
        <w:rPr>
          <w:rFonts w:asciiTheme="minorHAnsi" w:hAnsiTheme="minorHAnsi" w:cstheme="minorHAnsi"/>
        </w:rPr>
        <w:t xml:space="preserve"> prowadzonym </w:t>
      </w:r>
      <w:r w:rsidRPr="00FD601F">
        <w:rPr>
          <w:rStyle w:val="Teksttreci"/>
          <w:rFonts w:asciiTheme="minorHAnsi" w:hAnsiTheme="minorHAnsi" w:cstheme="minorHAnsi"/>
          <w:color w:val="000000"/>
        </w:rPr>
        <w:t xml:space="preserve">z wyłączeniem stosowania ustawy Prawo zamówień publicznych na podstawie art. 2 ust. 1 pkt 1 </w:t>
      </w:r>
      <w:r w:rsidRPr="00FD601F">
        <w:rPr>
          <w:rFonts w:asciiTheme="minorHAnsi" w:hAnsiTheme="minorHAnsi" w:cstheme="minorHAnsi"/>
        </w:rPr>
        <w:t>ustawy z dnia 11 września 2019 r. – Prawo zamówie</w:t>
      </w:r>
      <w:r w:rsidR="002551CF">
        <w:rPr>
          <w:rFonts w:asciiTheme="minorHAnsi" w:hAnsiTheme="minorHAnsi" w:cstheme="minorHAnsi"/>
        </w:rPr>
        <w:t>ń publicznych (</w:t>
      </w:r>
      <w:proofErr w:type="spellStart"/>
      <w:r w:rsidR="002551CF">
        <w:rPr>
          <w:rFonts w:asciiTheme="minorHAnsi" w:hAnsiTheme="minorHAnsi" w:cstheme="minorHAnsi"/>
        </w:rPr>
        <w:t>t.j</w:t>
      </w:r>
      <w:proofErr w:type="spellEnd"/>
      <w:r w:rsidR="002551CF">
        <w:rPr>
          <w:rFonts w:asciiTheme="minorHAnsi" w:hAnsiTheme="minorHAnsi" w:cstheme="minorHAnsi"/>
        </w:rPr>
        <w:t>. Dz.U. z 2022 r. poz. 1710</w:t>
      </w:r>
      <w:r w:rsidRPr="00FD601F">
        <w:rPr>
          <w:rFonts w:asciiTheme="minorHAnsi" w:hAnsiTheme="minorHAnsi" w:cstheme="minorHAnsi"/>
        </w:rPr>
        <w:t xml:space="preserve"> ze zm.), zwana dalej „Ustawą”.</w:t>
      </w:r>
    </w:p>
    <w:p w14:paraId="4313EA33" w14:textId="77777777" w:rsidR="00827E1A" w:rsidRPr="00FD601F" w:rsidRDefault="00827E1A" w:rsidP="00827E1A">
      <w:pPr>
        <w:pStyle w:val="Akapitzlist"/>
        <w:numPr>
          <w:ilvl w:val="0"/>
          <w:numId w:val="8"/>
        </w:numPr>
        <w:spacing w:after="0"/>
        <w:ind w:left="1080"/>
        <w:jc w:val="both"/>
        <w:rPr>
          <w:rFonts w:asciiTheme="minorHAnsi" w:hAnsiTheme="minorHAnsi" w:cstheme="minorHAnsi"/>
        </w:rPr>
      </w:pPr>
      <w:r w:rsidRPr="00FD601F">
        <w:rPr>
          <w:rFonts w:asciiTheme="minorHAnsi" w:hAnsiTheme="minorHAnsi" w:cstheme="minorHAnsi"/>
        </w:rPr>
        <w:t>odbiorcami Pani/Pana danych osobowych będą:</w:t>
      </w:r>
    </w:p>
    <w:p w14:paraId="6E0C83F6" w14:textId="77777777" w:rsidR="00827E1A" w:rsidRPr="00FD601F" w:rsidRDefault="00827E1A" w:rsidP="00827E1A">
      <w:pPr>
        <w:pStyle w:val="Akapitzlist"/>
        <w:numPr>
          <w:ilvl w:val="0"/>
          <w:numId w:val="13"/>
        </w:numPr>
        <w:spacing w:after="0"/>
        <w:jc w:val="both"/>
        <w:rPr>
          <w:rFonts w:asciiTheme="minorHAnsi" w:hAnsiTheme="minorHAnsi" w:cstheme="minorHAnsi"/>
        </w:rPr>
      </w:pPr>
      <w:r w:rsidRPr="00FD601F">
        <w:rPr>
          <w:rFonts w:asciiTheme="minorHAnsi" w:hAnsiTheme="minorHAnsi" w:cstheme="minorHAnsi"/>
        </w:rPr>
        <w:t>osoby lub podmioty, którym udostępniona zostanie dokumentacja postępowania w oparciu art. 18 oraz art. 74 Ustawy;</w:t>
      </w:r>
    </w:p>
    <w:p w14:paraId="712F619C" w14:textId="77777777" w:rsidR="00827E1A" w:rsidRPr="00FD601F" w:rsidRDefault="00827E1A" w:rsidP="00827E1A">
      <w:pPr>
        <w:pStyle w:val="Akapitzlist"/>
        <w:numPr>
          <w:ilvl w:val="0"/>
          <w:numId w:val="13"/>
        </w:numPr>
        <w:spacing w:after="0"/>
        <w:jc w:val="both"/>
        <w:rPr>
          <w:rFonts w:asciiTheme="minorHAnsi" w:hAnsiTheme="minorHAnsi" w:cstheme="minorHAnsi"/>
        </w:rPr>
      </w:pPr>
      <w:r w:rsidRPr="00FD601F">
        <w:rPr>
          <w:rFonts w:asciiTheme="minorHAnsi" w:hAnsiTheme="minorHAnsi" w:cstheme="minorHAnsi"/>
        </w:rPr>
        <w:t>upoważnieni pracownicy Izby Administracji Skarbowej w Łodzi;</w:t>
      </w:r>
    </w:p>
    <w:p w14:paraId="41C09795" w14:textId="0160AAF3"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eastAsia="Times New Roman" w:hAnsiTheme="minorHAnsi" w:cstheme="minorHAnsi"/>
          <w:lang w:eastAsia="pl-PL"/>
        </w:rPr>
        <w:t>w związku z jawnością postępowania o udzielenie zamówienia publicznego Państwa dane  mogą być przekazywane do pańs</w:t>
      </w:r>
      <w:r w:rsidR="002551CF">
        <w:rPr>
          <w:rFonts w:asciiTheme="minorHAnsi" w:eastAsia="Times New Roman" w:hAnsiTheme="minorHAnsi" w:cstheme="minorHAnsi"/>
          <w:lang w:eastAsia="pl-PL"/>
        </w:rPr>
        <w:t xml:space="preserve">tw z poza EOG z zastrzeżeniem, </w:t>
      </w:r>
      <w:r w:rsidRPr="00FD601F">
        <w:rPr>
          <w:rFonts w:asciiTheme="minorHAnsi" w:eastAsia="Times New Roman" w:hAnsiTheme="minorHAnsi" w:cstheme="minorHAnsi"/>
          <w:lang w:eastAsia="pl-PL"/>
        </w:rPr>
        <w:t>iż ograniczenie dostępu do Państwa danych może wystąpić jedynie w  szczególnych przypadkach jeśli jest to uzasadnione ochroną prywatności zgodnie z Ustawą;</w:t>
      </w:r>
    </w:p>
    <w:p w14:paraId="1483F6FD" w14:textId="6048EBD5"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hAnsiTheme="minorHAnsi" w:cstheme="minorHAnsi"/>
        </w:rPr>
        <w:t>Pani/Pana dane osobowe będą przechowywane, zgodnie z art. 78 ust. 1 Ustawy przez okres 4 lat od dnia zakończenia postępo</w:t>
      </w:r>
      <w:r w:rsidR="002551CF">
        <w:rPr>
          <w:rFonts w:asciiTheme="minorHAnsi" w:hAnsiTheme="minorHAnsi" w:cstheme="minorHAnsi"/>
        </w:rPr>
        <w:t xml:space="preserve">wania o udzielenie zamówienia, </w:t>
      </w:r>
      <w:r w:rsidRPr="00FD601F">
        <w:rPr>
          <w:rFonts w:asciiTheme="minorHAnsi" w:hAnsiTheme="minorHAnsi" w:cstheme="minorHAnsi"/>
        </w:rPr>
        <w:t>a jeżeli czas trwania umowy przekracza 4 lata, okres przechowyw</w:t>
      </w:r>
      <w:r w:rsidR="002551CF">
        <w:rPr>
          <w:rFonts w:asciiTheme="minorHAnsi" w:hAnsiTheme="minorHAnsi" w:cstheme="minorHAnsi"/>
        </w:rPr>
        <w:t xml:space="preserve">ania obejmuje cały czas trwania </w:t>
      </w:r>
      <w:r w:rsidRPr="00FD601F">
        <w:rPr>
          <w:rFonts w:asciiTheme="minorHAnsi" w:hAnsiTheme="minorHAnsi" w:cstheme="minorHAnsi"/>
        </w:rPr>
        <w:t>umowy;</w:t>
      </w:r>
    </w:p>
    <w:p w14:paraId="25A702CE" w14:textId="77777777"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hAnsiTheme="minorHAnsi" w:cstheme="minorHAnsi"/>
        </w:rPr>
        <w:t xml:space="preserve">podanie danych osobowych jest dobrowolne. Jednak chęć wzięcia udziału </w:t>
      </w:r>
      <w:r w:rsidRPr="00FD601F">
        <w:rPr>
          <w:rFonts w:asciiTheme="minorHAnsi" w:hAnsiTheme="minorHAnsi" w:cstheme="minorHAnsi"/>
        </w:rPr>
        <w:br/>
        <w:t xml:space="preserve">w postępowaniu wywołuje konieczność podania przez Panią/Pana danych osobowych bezpośrednio Pani/Pana dotyczących jako wymóg ustawowy określony w przepisach </w:t>
      </w:r>
      <w:r w:rsidRPr="00FD601F">
        <w:rPr>
          <w:rFonts w:asciiTheme="minorHAnsi" w:hAnsiTheme="minorHAnsi" w:cstheme="minorHAnsi"/>
        </w:rPr>
        <w:lastRenderedPageBreak/>
        <w:t>Ustawy, związany z udziałem w postępowaniu o udzielenie zamówienia publicznego. Konsekwencje niepodania określonych danych wynikają z U</w:t>
      </w:r>
      <w:r w:rsidRPr="00FD601F">
        <w:rPr>
          <w:rFonts w:asciiTheme="minorHAnsi" w:hAnsiTheme="minorHAnsi" w:cstheme="minorHAnsi"/>
          <w:color w:val="000000"/>
          <w:lang w:eastAsia="pl-PL"/>
        </w:rPr>
        <w:t>stawy</w:t>
      </w:r>
      <w:r w:rsidRPr="00FD601F">
        <w:rPr>
          <w:rFonts w:asciiTheme="minorHAnsi" w:hAnsiTheme="minorHAnsi" w:cstheme="minorHAnsi"/>
        </w:rPr>
        <w:t>;</w:t>
      </w:r>
    </w:p>
    <w:p w14:paraId="132369D6" w14:textId="77777777"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hAnsiTheme="minorHAnsi" w:cstheme="minorHAnsi"/>
        </w:rPr>
        <w:t xml:space="preserve">w odniesieniu do Pani/Pana danych osobowych decyzje nie będą podejmowane </w:t>
      </w:r>
      <w:r w:rsidRPr="00FD601F">
        <w:rPr>
          <w:rFonts w:asciiTheme="minorHAnsi" w:hAnsiTheme="minorHAnsi" w:cstheme="minorHAnsi"/>
        </w:rPr>
        <w:br/>
        <w:t>w sposób zautomatyzowany, stosownie do art. 22 RODO;</w:t>
      </w:r>
    </w:p>
    <w:p w14:paraId="509FF7C7" w14:textId="682A5267"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hAnsiTheme="minorHAnsi" w:cstheme="minorHAnsi"/>
        </w:rPr>
        <w:t>zasada jawności, o której mowa w art. 74 ust. 1 i 2 Ustawy ma zastosowanie do wszystkich danych osobowych, z wyjątkiem d</w:t>
      </w:r>
      <w:r w:rsidR="002551CF">
        <w:rPr>
          <w:rFonts w:asciiTheme="minorHAnsi" w:hAnsiTheme="minorHAnsi" w:cstheme="minorHAnsi"/>
        </w:rPr>
        <w:t xml:space="preserve">anych, o których mowa w art. 9 </w:t>
      </w:r>
      <w:r w:rsidRPr="00FD601F">
        <w:rPr>
          <w:rFonts w:asciiTheme="minorHAnsi" w:hAnsiTheme="minorHAnsi" w:cstheme="minorHAnsi"/>
        </w:rPr>
        <w:t>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art. 74 ust. 3 i art. 18 ust. 3-6 Ustawy, stosuje się odpowiednio;</w:t>
      </w:r>
    </w:p>
    <w:p w14:paraId="23F1809C" w14:textId="54F0E2EF"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hAnsiTheme="minorHAnsi" w:cstheme="minorHAnsi"/>
        </w:rPr>
        <w:t>od dnia zakończenia postępowania o udzielenie zamówienia, w przypadku gdy wniesienie żądania, o którym mowa w art. 18 ust. 1 RODO, spowoduje ograniczenie przetwarzania danych osobowych zawart</w:t>
      </w:r>
      <w:r w:rsidR="002551CF">
        <w:rPr>
          <w:rFonts w:asciiTheme="minorHAnsi" w:hAnsiTheme="minorHAnsi" w:cstheme="minorHAnsi"/>
        </w:rPr>
        <w:t xml:space="preserve">ych w protokole i załącznikach </w:t>
      </w:r>
      <w:r w:rsidRPr="00FD601F">
        <w:rPr>
          <w:rFonts w:asciiTheme="minorHAnsi" w:hAnsiTheme="minorHAnsi" w:cstheme="minorHAnsi"/>
        </w:rPr>
        <w:t>do protokołu, Zamawiający nie udostępnia tyc</w:t>
      </w:r>
      <w:r w:rsidR="002551CF">
        <w:rPr>
          <w:rFonts w:asciiTheme="minorHAnsi" w:hAnsiTheme="minorHAnsi" w:cstheme="minorHAnsi"/>
        </w:rPr>
        <w:t xml:space="preserve">h danych zawartych w protokole </w:t>
      </w:r>
      <w:r w:rsidRPr="00FD601F">
        <w:rPr>
          <w:rFonts w:asciiTheme="minorHAnsi" w:hAnsiTheme="minorHAnsi" w:cstheme="minorHAnsi"/>
        </w:rPr>
        <w:t>i załącznikach do protokołu, chyba że zachodzą przesłanki, o których mowa</w:t>
      </w:r>
      <w:r w:rsidR="002551CF">
        <w:rPr>
          <w:rFonts w:asciiTheme="minorHAnsi" w:hAnsiTheme="minorHAnsi" w:cstheme="minorHAnsi"/>
        </w:rPr>
        <w:t xml:space="preserve"> </w:t>
      </w:r>
      <w:r w:rsidRPr="00FD601F">
        <w:rPr>
          <w:rFonts w:asciiTheme="minorHAnsi" w:hAnsiTheme="minorHAnsi" w:cstheme="minorHAnsi"/>
        </w:rPr>
        <w:t>w art. 18 ust. 2 RODO (ustalenie, dochodzenie lub obrona roszczeń, ochrona praw innej osoby fizycznej lub prawnej, z uwagi na ważne względy interesu publicznego Unii Europejskiej lub państwa członkowskiego);</w:t>
      </w:r>
    </w:p>
    <w:p w14:paraId="02DFA90F" w14:textId="5BAC7830"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hAnsiTheme="minorHAnsi" w:cstheme="minorHAnsi"/>
        </w:rPr>
        <w:t>zgodnie z art. 76 U</w:t>
      </w:r>
      <w:r w:rsidRPr="00FD601F">
        <w:rPr>
          <w:rFonts w:asciiTheme="minorHAnsi" w:hAnsiTheme="minorHAnsi" w:cstheme="minorHAnsi"/>
          <w:color w:val="000000"/>
          <w:lang w:eastAsia="pl-PL"/>
        </w:rPr>
        <w:t>stawy</w:t>
      </w:r>
      <w:r w:rsidRPr="00FD601F">
        <w:rPr>
          <w:rFonts w:asciiTheme="minorHAnsi" w:hAnsiTheme="minorHAnsi" w:cstheme="minorHAnsi"/>
        </w:rPr>
        <w:t xml:space="preserve"> skorzystanie przez osobę, której dane osobowe są przetwarzane, z uprawnienia do sprostowania l</w:t>
      </w:r>
      <w:r w:rsidR="002551CF">
        <w:rPr>
          <w:rFonts w:asciiTheme="minorHAnsi" w:hAnsiTheme="minorHAnsi" w:cstheme="minorHAnsi"/>
        </w:rPr>
        <w:t xml:space="preserve">ub uzupełnienia, o którym mowa </w:t>
      </w:r>
      <w:r w:rsidRPr="00FD601F">
        <w:rPr>
          <w:rFonts w:asciiTheme="minorHAnsi" w:hAnsiTheme="minorHAnsi" w:cstheme="minorHAnsi"/>
        </w:rPr>
        <w:t>w art. 16 RODO, nie może naruszać integralności protokołu oraz jego załączników;</w:t>
      </w:r>
    </w:p>
    <w:p w14:paraId="59654365" w14:textId="77777777"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strike/>
        </w:rPr>
      </w:pPr>
      <w:r w:rsidRPr="00FD601F">
        <w:rPr>
          <w:rFonts w:asciiTheme="minorHAnsi" w:hAnsiTheme="minorHAnsi" w:cstheme="minorHAnsi"/>
        </w:rPr>
        <w:t>posiada Pani/Pan:</w:t>
      </w:r>
    </w:p>
    <w:p w14:paraId="1CD75436" w14:textId="77777777" w:rsidR="00827E1A" w:rsidRPr="00FD601F" w:rsidRDefault="00827E1A" w:rsidP="00827E1A">
      <w:pPr>
        <w:pStyle w:val="Akapitzlist"/>
        <w:numPr>
          <w:ilvl w:val="0"/>
          <w:numId w:val="33"/>
        </w:numPr>
        <w:suppressAutoHyphens w:val="0"/>
        <w:spacing w:after="0"/>
        <w:contextualSpacing/>
        <w:jc w:val="both"/>
        <w:rPr>
          <w:rFonts w:asciiTheme="minorHAnsi" w:hAnsiTheme="minorHAnsi" w:cstheme="minorHAnsi"/>
          <w:strike/>
        </w:rPr>
      </w:pPr>
      <w:r w:rsidRPr="00FD601F">
        <w:rPr>
          <w:rFonts w:asciiTheme="minorHAnsi" w:hAnsiTheme="minorHAnsi" w:cstheme="minorHAnsi"/>
        </w:rPr>
        <w:t xml:space="preserve">na podstawie art. 15 RODO prawo dostępu do danych osobowych Pani/Pana dotyczących. </w:t>
      </w:r>
    </w:p>
    <w:p w14:paraId="0BC64FEC" w14:textId="77777777" w:rsidR="00827E1A" w:rsidRPr="00FD601F" w:rsidRDefault="00827E1A" w:rsidP="00827E1A">
      <w:pPr>
        <w:pStyle w:val="Akapitzlist"/>
        <w:spacing w:after="0"/>
        <w:ind w:left="1418"/>
        <w:jc w:val="both"/>
        <w:rPr>
          <w:rFonts w:asciiTheme="minorHAnsi" w:hAnsiTheme="minorHAnsi" w:cstheme="minorHAnsi"/>
          <w:i/>
        </w:rPr>
      </w:pPr>
      <w:r w:rsidRPr="00FD601F">
        <w:rPr>
          <w:rFonts w:asciiTheme="minorHAnsi" w:hAnsiTheme="minorHAnsi" w:cstheme="minorHAnsi"/>
          <w:i/>
        </w:rPr>
        <w:t xml:space="preserve">W przypadku gdy realizacja Pani/Pana prawa wymagać będzie niewspółmiernie dużego wysiłku, Administrator może żądać od osoby, której dane dotyczą, wskazania dodatkowych informacji mających na celu sprecyzowanie żądania, </w:t>
      </w:r>
      <w:r w:rsidRPr="00FD601F">
        <w:rPr>
          <w:rFonts w:asciiTheme="minorHAnsi" w:hAnsiTheme="minorHAnsi" w:cstheme="minorHAnsi"/>
          <w:i/>
        </w:rPr>
        <w:br/>
        <w:t>w szczególności podania nazwy lub daty postępowania o udzielenie zamówienia publicznego;</w:t>
      </w:r>
    </w:p>
    <w:p w14:paraId="51F4BBF8" w14:textId="77777777" w:rsidR="00827E1A" w:rsidRPr="00FD601F" w:rsidRDefault="00827E1A" w:rsidP="00827E1A">
      <w:pPr>
        <w:pStyle w:val="Akapitzlist"/>
        <w:numPr>
          <w:ilvl w:val="0"/>
          <w:numId w:val="33"/>
        </w:numPr>
        <w:spacing w:after="0"/>
        <w:jc w:val="both"/>
        <w:rPr>
          <w:rFonts w:asciiTheme="minorHAnsi" w:hAnsiTheme="minorHAnsi" w:cstheme="minorHAnsi"/>
          <w:i/>
        </w:rPr>
      </w:pPr>
      <w:r w:rsidRPr="00FD601F">
        <w:rPr>
          <w:rFonts w:asciiTheme="minorHAnsi" w:hAnsiTheme="minorHAnsi" w:cstheme="minorHAnsi"/>
        </w:rPr>
        <w:t xml:space="preserve">na podstawie art. 16 RODO prawo do sprostowania Pani/Pana danych osobowych. </w:t>
      </w:r>
    </w:p>
    <w:p w14:paraId="34DBEB84" w14:textId="77777777" w:rsidR="00827E1A" w:rsidRPr="00FD601F" w:rsidRDefault="00827E1A" w:rsidP="00827E1A">
      <w:pPr>
        <w:pStyle w:val="Akapitzlist"/>
        <w:spacing w:after="0"/>
        <w:ind w:left="1418"/>
        <w:jc w:val="both"/>
        <w:rPr>
          <w:rFonts w:asciiTheme="minorHAnsi" w:hAnsiTheme="minorHAnsi" w:cstheme="minorHAnsi"/>
        </w:rPr>
      </w:pPr>
      <w:r w:rsidRPr="00FD601F">
        <w:rPr>
          <w:rFonts w:asciiTheme="minorHAnsi" w:hAnsiTheme="minorHAnsi" w:cstheme="minorHAnsi"/>
          <w:i/>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FD601F">
        <w:rPr>
          <w:rFonts w:asciiTheme="minorHAnsi" w:hAnsiTheme="minorHAnsi" w:cstheme="minorHAnsi"/>
        </w:rPr>
        <w:t>;</w:t>
      </w:r>
    </w:p>
    <w:p w14:paraId="73E6F94C" w14:textId="77777777" w:rsidR="00827E1A" w:rsidRPr="00FD601F" w:rsidRDefault="00827E1A" w:rsidP="00827E1A">
      <w:pPr>
        <w:pStyle w:val="Akapitzlist"/>
        <w:numPr>
          <w:ilvl w:val="0"/>
          <w:numId w:val="33"/>
        </w:numPr>
        <w:spacing w:after="0"/>
        <w:jc w:val="both"/>
        <w:rPr>
          <w:rFonts w:asciiTheme="minorHAnsi" w:hAnsiTheme="minorHAnsi" w:cstheme="minorHAnsi"/>
        </w:rPr>
      </w:pPr>
      <w:r w:rsidRPr="00FD601F">
        <w:rPr>
          <w:rFonts w:asciiTheme="minorHAnsi" w:hAnsiTheme="minorHAnsi" w:cstheme="minorHAnsi"/>
        </w:rPr>
        <w:t>na podstawie art. 18 RODO prawo żądania od administratora ograniczenia przetwarzania danych osobowych z zastrzeżeniem przypadków, o których mowa w art. 18 ust. 2 RODO.</w:t>
      </w:r>
    </w:p>
    <w:p w14:paraId="7EF6CA59" w14:textId="77777777" w:rsidR="00827E1A" w:rsidRPr="00FD601F" w:rsidRDefault="00827E1A" w:rsidP="00827E1A">
      <w:pPr>
        <w:spacing w:after="0"/>
        <w:ind w:left="1418"/>
        <w:jc w:val="both"/>
        <w:rPr>
          <w:rFonts w:asciiTheme="minorHAnsi" w:hAnsiTheme="minorHAnsi" w:cstheme="minorHAnsi"/>
          <w:i/>
        </w:rPr>
      </w:pPr>
      <w:r w:rsidRPr="00FD601F">
        <w:rPr>
          <w:rFonts w:asciiTheme="minorHAnsi" w:hAnsiTheme="minorHAnsi" w:cstheme="minorHAnsi"/>
          <w:i/>
        </w:rPr>
        <w:t>Wystąpienie z żądaniem, nie ogranicza przetwarzania danych osobowych do czasu zakończenia postępowania o udzielenie zamówienia publicznego.</w:t>
      </w:r>
    </w:p>
    <w:p w14:paraId="5CBDAE58" w14:textId="77777777" w:rsidR="00827E1A" w:rsidRPr="00FD601F" w:rsidRDefault="00827E1A" w:rsidP="00827E1A">
      <w:pPr>
        <w:pStyle w:val="Akapitzlist"/>
        <w:spacing w:after="0"/>
        <w:ind w:left="1418"/>
        <w:jc w:val="both"/>
        <w:rPr>
          <w:rFonts w:asciiTheme="minorHAnsi" w:hAnsiTheme="minorHAnsi" w:cstheme="minorHAnsi"/>
          <w:i/>
        </w:rPr>
      </w:pPr>
      <w:r w:rsidRPr="00FD601F">
        <w:rPr>
          <w:rFonts w:asciiTheme="minorHAnsi" w:hAnsiTheme="minorHAnsi" w:cstheme="minorHAnsi"/>
          <w:i/>
        </w:rPr>
        <w:t xml:space="preserve">Prawo do ograniczenia przetwarzania nie ma zastosowania w odniesieniu </w:t>
      </w:r>
      <w:r w:rsidRPr="00FD601F">
        <w:rPr>
          <w:rFonts w:asciiTheme="minorHAnsi" w:hAnsiTheme="minorHAnsi" w:cstheme="minorHAnsi"/>
          <w:i/>
        </w:rPr>
        <w:br/>
        <w:t>do przechowywania, w celu zapewnienia korzystania ze środków ochrony prawnej lub w celu ochrony praw innej osoby fizycznej lub prawnej, lub z uwagi na ważne względy interesu publicznego Unii Europejskiej lub państwa członkowskiego;</w:t>
      </w:r>
    </w:p>
    <w:p w14:paraId="73D6431A" w14:textId="77777777" w:rsidR="00827E1A" w:rsidRPr="00FD601F" w:rsidRDefault="00827E1A" w:rsidP="00827E1A">
      <w:pPr>
        <w:pStyle w:val="Akapitzlist"/>
        <w:numPr>
          <w:ilvl w:val="0"/>
          <w:numId w:val="33"/>
        </w:numPr>
        <w:spacing w:after="0"/>
        <w:jc w:val="both"/>
        <w:rPr>
          <w:rFonts w:asciiTheme="minorHAnsi" w:hAnsiTheme="minorHAnsi" w:cstheme="minorHAnsi"/>
          <w:i/>
        </w:rPr>
      </w:pPr>
      <w:r w:rsidRPr="00FD601F">
        <w:rPr>
          <w:rFonts w:asciiTheme="minorHAnsi" w:hAnsiTheme="minorHAnsi" w:cstheme="minorHAnsi"/>
        </w:rPr>
        <w:lastRenderedPageBreak/>
        <w:t>prawo do wniesienia skargi do Prezesa Urzędu Ochrony Danych Osobowych, gdy uzna Pani/Pan, że przetwarzanie danych osobowych Pani/Pana dotyczących narusza przepisy RODO;</w:t>
      </w:r>
    </w:p>
    <w:p w14:paraId="7DD9342D" w14:textId="77777777" w:rsidR="00827E1A" w:rsidRPr="00FD601F" w:rsidRDefault="00827E1A" w:rsidP="00827E1A">
      <w:pPr>
        <w:pStyle w:val="Akapitzlist"/>
        <w:numPr>
          <w:ilvl w:val="0"/>
          <w:numId w:val="8"/>
        </w:numPr>
        <w:suppressAutoHyphens w:val="0"/>
        <w:spacing w:after="0"/>
        <w:ind w:left="1080"/>
        <w:contextualSpacing/>
        <w:jc w:val="both"/>
        <w:rPr>
          <w:rFonts w:asciiTheme="minorHAnsi" w:hAnsiTheme="minorHAnsi" w:cstheme="minorHAnsi"/>
          <w:i/>
        </w:rPr>
      </w:pPr>
      <w:r w:rsidRPr="00FD601F">
        <w:rPr>
          <w:rFonts w:asciiTheme="minorHAnsi" w:hAnsiTheme="minorHAnsi" w:cstheme="minorHAnsi"/>
        </w:rPr>
        <w:t>nie przysługuje Pani/Panu:</w:t>
      </w:r>
    </w:p>
    <w:p w14:paraId="10B3ACBE" w14:textId="77777777" w:rsidR="00827E1A" w:rsidRPr="00FD601F" w:rsidRDefault="00827E1A" w:rsidP="00827E1A">
      <w:pPr>
        <w:pStyle w:val="Akapitzlist"/>
        <w:numPr>
          <w:ilvl w:val="0"/>
          <w:numId w:val="7"/>
        </w:numPr>
        <w:suppressAutoHyphens w:val="0"/>
        <w:spacing w:after="0"/>
        <w:ind w:left="1443"/>
        <w:contextualSpacing/>
        <w:jc w:val="both"/>
        <w:rPr>
          <w:rFonts w:asciiTheme="minorHAnsi" w:hAnsiTheme="minorHAnsi" w:cstheme="minorHAnsi"/>
          <w:i/>
        </w:rPr>
      </w:pPr>
      <w:r w:rsidRPr="00FD601F">
        <w:rPr>
          <w:rFonts w:asciiTheme="minorHAnsi" w:hAnsiTheme="minorHAnsi" w:cstheme="minorHAnsi"/>
        </w:rPr>
        <w:t>w związku z art. 17 ust. 3 lit. b, d lub e RODO prawo do usunięcia danych osobowych;</w:t>
      </w:r>
    </w:p>
    <w:p w14:paraId="57F6BB61" w14:textId="77777777" w:rsidR="00827E1A" w:rsidRPr="00FD601F" w:rsidRDefault="00827E1A" w:rsidP="00827E1A">
      <w:pPr>
        <w:pStyle w:val="Akapitzlist"/>
        <w:numPr>
          <w:ilvl w:val="0"/>
          <w:numId w:val="7"/>
        </w:numPr>
        <w:suppressAutoHyphens w:val="0"/>
        <w:spacing w:after="0"/>
        <w:ind w:left="1443"/>
        <w:contextualSpacing/>
        <w:jc w:val="both"/>
        <w:rPr>
          <w:rFonts w:asciiTheme="minorHAnsi" w:hAnsiTheme="minorHAnsi" w:cstheme="minorHAnsi"/>
          <w:i/>
        </w:rPr>
      </w:pPr>
      <w:r w:rsidRPr="00FD601F">
        <w:rPr>
          <w:rFonts w:asciiTheme="minorHAnsi" w:hAnsiTheme="minorHAnsi" w:cstheme="minorHAnsi"/>
        </w:rPr>
        <w:t>prawo do przenoszenia danych osobowych, o którym mowa w art. 20 RODO;</w:t>
      </w:r>
    </w:p>
    <w:p w14:paraId="2F7F6795" w14:textId="77777777" w:rsidR="00827E1A" w:rsidRPr="00FD601F" w:rsidRDefault="00827E1A" w:rsidP="00827E1A">
      <w:pPr>
        <w:pStyle w:val="Akapitzlist"/>
        <w:numPr>
          <w:ilvl w:val="0"/>
          <w:numId w:val="7"/>
        </w:numPr>
        <w:suppressAutoHyphens w:val="0"/>
        <w:spacing w:after="0"/>
        <w:ind w:left="1443"/>
        <w:contextualSpacing/>
        <w:jc w:val="both"/>
        <w:rPr>
          <w:rFonts w:asciiTheme="minorHAnsi" w:hAnsiTheme="minorHAnsi" w:cstheme="minorHAnsi"/>
          <w:i/>
        </w:rPr>
      </w:pPr>
      <w:r w:rsidRPr="00FD601F">
        <w:rPr>
          <w:rFonts w:asciiTheme="minorHAnsi" w:hAnsiTheme="minorHAnsi" w:cstheme="minorHAnsi"/>
        </w:rPr>
        <w:t>na podstawie art. 21 RODO prawo sprzeciwu, wobec przetwarzania danych osobowych, których podstawą prawną przetwarzania Pani/Pana danych osobowych jest art. 6 ust. 1 lit. c RODO.</w:t>
      </w:r>
    </w:p>
    <w:p w14:paraId="45B595D2" w14:textId="77777777" w:rsidR="00827E1A" w:rsidRPr="00FD601F" w:rsidRDefault="00827E1A" w:rsidP="00827E1A">
      <w:pPr>
        <w:pStyle w:val="pkt"/>
        <w:numPr>
          <w:ilvl w:val="0"/>
          <w:numId w:val="35"/>
        </w:numPr>
        <w:spacing w:before="0" w:after="0" w:line="276" w:lineRule="auto"/>
        <w:ind w:left="1080"/>
        <w:rPr>
          <w:rFonts w:asciiTheme="minorHAnsi" w:hAnsiTheme="minorHAnsi" w:cstheme="minorHAnsi"/>
          <w:sz w:val="22"/>
          <w:szCs w:val="22"/>
        </w:rPr>
      </w:pPr>
      <w:r w:rsidRPr="00FD601F">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2417932" w14:textId="77777777" w:rsidR="00827E1A" w:rsidRPr="00FD601F" w:rsidRDefault="00827E1A" w:rsidP="00827E1A">
      <w:pPr>
        <w:widowControl w:val="0"/>
        <w:adjustRightInd w:val="0"/>
        <w:spacing w:after="0"/>
        <w:jc w:val="both"/>
        <w:textAlignment w:val="baseline"/>
        <w:rPr>
          <w:rFonts w:asciiTheme="minorHAnsi" w:hAnsiTheme="minorHAnsi" w:cstheme="minorHAnsi"/>
          <w:b/>
          <w:bCs/>
        </w:rPr>
      </w:pPr>
    </w:p>
    <w:p w14:paraId="04D36030" w14:textId="77777777" w:rsidR="00827E1A" w:rsidRPr="00FD601F" w:rsidRDefault="00827E1A" w:rsidP="00827E1A">
      <w:pPr>
        <w:pStyle w:val="NormalnyWeb"/>
        <w:spacing w:before="0" w:after="0" w:line="276" w:lineRule="auto"/>
        <w:ind w:left="720"/>
        <w:jc w:val="both"/>
        <w:rPr>
          <w:rFonts w:asciiTheme="minorHAnsi" w:hAnsiTheme="minorHAnsi" w:cstheme="minorHAnsi"/>
          <w:sz w:val="22"/>
          <w:szCs w:val="22"/>
        </w:rPr>
      </w:pPr>
    </w:p>
    <w:p w14:paraId="3C1DCFEE" w14:textId="77777777" w:rsidR="00827E1A" w:rsidRPr="00FD601F" w:rsidRDefault="00827E1A" w:rsidP="00827E1A">
      <w:pPr>
        <w:pStyle w:val="NormalnyWeb"/>
        <w:spacing w:before="0" w:after="0" w:line="276" w:lineRule="auto"/>
        <w:ind w:left="720"/>
        <w:jc w:val="both"/>
        <w:rPr>
          <w:rFonts w:asciiTheme="minorHAnsi" w:hAnsiTheme="minorHAnsi" w:cstheme="minorHAnsi"/>
          <w:b/>
          <w:color w:val="000000"/>
          <w:sz w:val="22"/>
          <w:szCs w:val="22"/>
          <w:u w:val="single"/>
        </w:rPr>
      </w:pPr>
    </w:p>
    <w:p w14:paraId="5EBEA3AB" w14:textId="77777777" w:rsidR="00827E1A" w:rsidRPr="00FD601F" w:rsidRDefault="00827E1A" w:rsidP="00827E1A">
      <w:pPr>
        <w:pStyle w:val="NormalnyWeb"/>
        <w:spacing w:before="0" w:after="0" w:line="276" w:lineRule="auto"/>
        <w:ind w:left="1134"/>
        <w:jc w:val="both"/>
        <w:rPr>
          <w:rFonts w:asciiTheme="minorHAnsi" w:hAnsiTheme="minorHAnsi" w:cstheme="minorHAnsi"/>
          <w:b/>
          <w:color w:val="000000"/>
          <w:sz w:val="22"/>
          <w:szCs w:val="22"/>
          <w:u w:val="single"/>
        </w:rPr>
      </w:pPr>
    </w:p>
    <w:p w14:paraId="5299B887" w14:textId="77777777" w:rsidR="00827E1A" w:rsidRPr="00FD601F" w:rsidRDefault="00827E1A" w:rsidP="00827E1A">
      <w:pPr>
        <w:pStyle w:val="NormalnyWeb"/>
        <w:spacing w:before="0" w:after="0" w:line="276" w:lineRule="auto"/>
        <w:ind w:left="4320" w:firstLine="720"/>
        <w:jc w:val="both"/>
        <w:rPr>
          <w:rFonts w:asciiTheme="minorHAnsi" w:hAnsiTheme="minorHAnsi" w:cstheme="minorHAnsi"/>
          <w:i/>
          <w:color w:val="000000"/>
          <w:sz w:val="22"/>
          <w:szCs w:val="22"/>
        </w:rPr>
      </w:pPr>
      <w:r w:rsidRPr="00FD601F">
        <w:rPr>
          <w:rFonts w:asciiTheme="minorHAnsi" w:hAnsiTheme="minorHAnsi" w:cstheme="minorHAnsi"/>
          <w:i/>
          <w:color w:val="000000"/>
          <w:sz w:val="22"/>
          <w:szCs w:val="22"/>
        </w:rPr>
        <w:t>Na oryginale podpis</w:t>
      </w:r>
    </w:p>
    <w:p w14:paraId="6E48F1FA" w14:textId="77777777" w:rsidR="00827E1A" w:rsidRPr="00FD601F" w:rsidRDefault="00827E1A" w:rsidP="00827E1A">
      <w:pPr>
        <w:pStyle w:val="NormalnyWeb"/>
        <w:spacing w:before="0" w:after="0" w:line="276" w:lineRule="auto"/>
        <w:ind w:left="4320" w:firstLine="720"/>
        <w:jc w:val="both"/>
        <w:rPr>
          <w:rFonts w:asciiTheme="minorHAnsi" w:hAnsiTheme="minorHAnsi" w:cstheme="minorHAnsi"/>
          <w:color w:val="000000"/>
          <w:sz w:val="22"/>
          <w:szCs w:val="22"/>
        </w:rPr>
      </w:pPr>
      <w:r w:rsidRPr="00FD601F">
        <w:rPr>
          <w:rFonts w:asciiTheme="minorHAnsi" w:hAnsiTheme="minorHAnsi" w:cstheme="minorHAnsi"/>
          <w:color w:val="000000"/>
          <w:sz w:val="22"/>
          <w:szCs w:val="22"/>
        </w:rPr>
        <w:t>Z upoważnienia</w:t>
      </w:r>
    </w:p>
    <w:p w14:paraId="7F77E2FA" w14:textId="77777777" w:rsidR="00827E1A" w:rsidRPr="00FD601F" w:rsidRDefault="00827E1A" w:rsidP="00827E1A">
      <w:pPr>
        <w:pStyle w:val="NormalnyWeb"/>
        <w:spacing w:before="0" w:after="0" w:line="276" w:lineRule="auto"/>
        <w:ind w:left="2880" w:firstLine="720"/>
        <w:jc w:val="both"/>
        <w:rPr>
          <w:rFonts w:asciiTheme="minorHAnsi" w:hAnsiTheme="minorHAnsi" w:cstheme="minorHAnsi"/>
          <w:color w:val="000000"/>
          <w:sz w:val="22"/>
          <w:szCs w:val="22"/>
        </w:rPr>
      </w:pPr>
      <w:r w:rsidRPr="00FD601F">
        <w:rPr>
          <w:rFonts w:asciiTheme="minorHAnsi" w:hAnsiTheme="minorHAnsi" w:cstheme="minorHAnsi"/>
          <w:color w:val="000000"/>
          <w:sz w:val="22"/>
          <w:szCs w:val="22"/>
        </w:rPr>
        <w:t>Dyrektora Izby Administracji Skarbowej w Łodzi</w:t>
      </w:r>
    </w:p>
    <w:p w14:paraId="354B8509" w14:textId="77777777" w:rsidR="00827E1A" w:rsidRPr="00FD601F" w:rsidRDefault="00827E1A" w:rsidP="00827E1A">
      <w:pPr>
        <w:pStyle w:val="NormalnyWeb"/>
        <w:spacing w:before="0" w:after="0" w:line="276" w:lineRule="auto"/>
        <w:ind w:left="720"/>
        <w:jc w:val="both"/>
        <w:rPr>
          <w:rFonts w:asciiTheme="minorHAnsi" w:hAnsiTheme="minorHAnsi" w:cstheme="minorHAnsi"/>
          <w:color w:val="000000"/>
          <w:sz w:val="22"/>
          <w:szCs w:val="22"/>
        </w:rPr>
      </w:pPr>
    </w:p>
    <w:p w14:paraId="2D3B799F" w14:textId="77777777" w:rsidR="00827E1A" w:rsidRPr="00FD601F" w:rsidRDefault="00827E1A" w:rsidP="00827E1A">
      <w:pPr>
        <w:pStyle w:val="NormalnyWeb"/>
        <w:spacing w:before="0" w:after="0" w:line="276" w:lineRule="auto"/>
        <w:ind w:left="4320" w:firstLine="720"/>
        <w:jc w:val="both"/>
        <w:rPr>
          <w:rFonts w:asciiTheme="minorHAnsi" w:hAnsiTheme="minorHAnsi" w:cstheme="minorHAnsi"/>
          <w:color w:val="000000"/>
          <w:sz w:val="22"/>
          <w:szCs w:val="22"/>
        </w:rPr>
      </w:pPr>
      <w:r w:rsidRPr="00FD601F">
        <w:rPr>
          <w:rFonts w:asciiTheme="minorHAnsi" w:hAnsiTheme="minorHAnsi" w:cstheme="minorHAnsi"/>
          <w:color w:val="000000"/>
          <w:sz w:val="22"/>
          <w:szCs w:val="22"/>
        </w:rPr>
        <w:t>Naczelnik Wydziału</w:t>
      </w:r>
    </w:p>
    <w:p w14:paraId="5DB589F3" w14:textId="77777777" w:rsidR="00827E1A" w:rsidRPr="00FD601F" w:rsidRDefault="00827E1A" w:rsidP="00827E1A">
      <w:pPr>
        <w:pStyle w:val="NormalnyWeb"/>
        <w:spacing w:before="0" w:after="0" w:line="276" w:lineRule="auto"/>
        <w:ind w:left="4320" w:firstLine="720"/>
        <w:jc w:val="both"/>
        <w:rPr>
          <w:rFonts w:asciiTheme="minorHAnsi" w:hAnsiTheme="minorHAnsi" w:cstheme="minorHAnsi"/>
          <w:color w:val="000000"/>
          <w:sz w:val="22"/>
          <w:szCs w:val="22"/>
        </w:rPr>
      </w:pPr>
      <w:r w:rsidRPr="00FD601F">
        <w:rPr>
          <w:rFonts w:asciiTheme="minorHAnsi" w:hAnsiTheme="minorHAnsi" w:cstheme="minorHAnsi"/>
          <w:color w:val="000000"/>
          <w:sz w:val="22"/>
          <w:szCs w:val="22"/>
        </w:rPr>
        <w:t>Paweł Retkiewicz</w:t>
      </w:r>
    </w:p>
    <w:p w14:paraId="187A0A2B" w14:textId="77777777" w:rsidR="00827E1A" w:rsidRPr="00FD601F" w:rsidRDefault="00827E1A" w:rsidP="00827E1A">
      <w:pPr>
        <w:pStyle w:val="NormalnyWeb"/>
        <w:spacing w:before="0" w:after="0" w:line="276" w:lineRule="auto"/>
        <w:ind w:left="720"/>
        <w:jc w:val="both"/>
        <w:rPr>
          <w:rFonts w:asciiTheme="minorHAnsi" w:hAnsiTheme="minorHAnsi" w:cstheme="minorHAnsi"/>
          <w:b/>
          <w:color w:val="000000"/>
          <w:sz w:val="22"/>
          <w:szCs w:val="22"/>
          <w:u w:val="single"/>
        </w:rPr>
      </w:pPr>
    </w:p>
    <w:p w14:paraId="1CE4D3C3" w14:textId="77777777" w:rsidR="00827E1A" w:rsidRPr="00FD601F" w:rsidRDefault="00827E1A" w:rsidP="00827E1A">
      <w:pPr>
        <w:pStyle w:val="NormalnyWeb"/>
        <w:spacing w:before="0" w:after="0" w:line="276" w:lineRule="auto"/>
        <w:ind w:left="720"/>
        <w:jc w:val="both"/>
        <w:rPr>
          <w:rFonts w:asciiTheme="minorHAnsi" w:hAnsiTheme="minorHAnsi" w:cstheme="minorHAnsi"/>
          <w:b/>
          <w:color w:val="000000"/>
          <w:sz w:val="22"/>
          <w:szCs w:val="22"/>
          <w:u w:val="single"/>
        </w:rPr>
      </w:pPr>
    </w:p>
    <w:p w14:paraId="119CA5E7" w14:textId="77777777" w:rsidR="00827E1A" w:rsidRPr="00FD601F" w:rsidRDefault="00827E1A" w:rsidP="00827E1A">
      <w:pPr>
        <w:pStyle w:val="NormalnyWeb"/>
        <w:spacing w:before="0" w:after="0" w:line="276" w:lineRule="auto"/>
        <w:ind w:left="720"/>
        <w:jc w:val="both"/>
        <w:rPr>
          <w:rFonts w:asciiTheme="minorHAnsi" w:hAnsiTheme="minorHAnsi" w:cstheme="minorHAnsi"/>
          <w:b/>
          <w:color w:val="000000"/>
          <w:sz w:val="22"/>
          <w:szCs w:val="22"/>
          <w:u w:val="single"/>
        </w:rPr>
      </w:pPr>
    </w:p>
    <w:p w14:paraId="41953C06" w14:textId="77777777" w:rsidR="00827E1A" w:rsidRPr="00FD601F" w:rsidRDefault="00827E1A" w:rsidP="00827E1A">
      <w:pPr>
        <w:pStyle w:val="NormalnyWeb"/>
        <w:spacing w:before="0" w:after="0" w:line="276" w:lineRule="auto"/>
        <w:ind w:left="720"/>
        <w:jc w:val="both"/>
        <w:rPr>
          <w:rFonts w:asciiTheme="minorHAnsi" w:hAnsiTheme="minorHAnsi" w:cstheme="minorHAnsi"/>
          <w:b/>
          <w:color w:val="000000"/>
          <w:sz w:val="22"/>
          <w:szCs w:val="22"/>
          <w:u w:val="single"/>
        </w:rPr>
      </w:pPr>
    </w:p>
    <w:p w14:paraId="152C995C" w14:textId="77777777" w:rsidR="00827E1A" w:rsidRPr="00FD601F" w:rsidRDefault="00827E1A" w:rsidP="00827E1A">
      <w:pPr>
        <w:pStyle w:val="NormalnyWeb"/>
        <w:spacing w:before="0" w:after="0" w:line="276" w:lineRule="auto"/>
        <w:ind w:left="720"/>
        <w:jc w:val="both"/>
        <w:rPr>
          <w:rFonts w:asciiTheme="minorHAnsi" w:hAnsiTheme="minorHAnsi" w:cstheme="minorHAnsi"/>
          <w:b/>
          <w:color w:val="000000"/>
          <w:sz w:val="22"/>
          <w:szCs w:val="22"/>
          <w:u w:val="single"/>
        </w:rPr>
      </w:pPr>
    </w:p>
    <w:p w14:paraId="6B041677" w14:textId="77777777" w:rsidR="00827E1A" w:rsidRPr="00FD601F" w:rsidRDefault="00827E1A" w:rsidP="00827E1A">
      <w:pPr>
        <w:pStyle w:val="NormalnyWeb"/>
        <w:spacing w:before="0" w:after="0" w:line="276" w:lineRule="auto"/>
        <w:ind w:left="720"/>
        <w:jc w:val="both"/>
        <w:rPr>
          <w:rFonts w:asciiTheme="minorHAnsi" w:hAnsiTheme="minorHAnsi" w:cstheme="minorHAnsi"/>
          <w:b/>
          <w:color w:val="000000"/>
          <w:sz w:val="22"/>
          <w:szCs w:val="22"/>
          <w:u w:val="single"/>
        </w:rPr>
      </w:pPr>
    </w:p>
    <w:p w14:paraId="16DECE57" w14:textId="77777777" w:rsidR="00827E1A" w:rsidRPr="00FD601F" w:rsidRDefault="00827E1A" w:rsidP="00827E1A">
      <w:pPr>
        <w:pStyle w:val="NormalnyWeb"/>
        <w:spacing w:before="0" w:after="0" w:line="276" w:lineRule="auto"/>
        <w:jc w:val="both"/>
        <w:rPr>
          <w:rFonts w:asciiTheme="minorHAnsi" w:hAnsiTheme="minorHAnsi" w:cstheme="minorHAnsi"/>
          <w:b/>
          <w:color w:val="000000"/>
          <w:sz w:val="22"/>
          <w:szCs w:val="22"/>
          <w:u w:val="single"/>
        </w:rPr>
      </w:pPr>
    </w:p>
    <w:p w14:paraId="7C9EA3DD" w14:textId="77777777" w:rsidR="00827E1A" w:rsidRPr="00FD601F" w:rsidRDefault="00827E1A" w:rsidP="00827E1A">
      <w:pPr>
        <w:pStyle w:val="NormalnyWeb"/>
        <w:spacing w:before="0" w:after="0" w:line="276" w:lineRule="auto"/>
        <w:jc w:val="both"/>
        <w:rPr>
          <w:rFonts w:asciiTheme="minorHAnsi" w:hAnsiTheme="minorHAnsi" w:cstheme="minorHAnsi"/>
          <w:color w:val="000000"/>
          <w:sz w:val="22"/>
          <w:szCs w:val="22"/>
        </w:rPr>
      </w:pPr>
      <w:r w:rsidRPr="00FD601F">
        <w:rPr>
          <w:rFonts w:asciiTheme="minorHAnsi" w:hAnsiTheme="minorHAnsi" w:cstheme="minorHAnsi"/>
          <w:b/>
          <w:color w:val="000000"/>
          <w:sz w:val="22"/>
          <w:szCs w:val="22"/>
          <w:u w:val="single"/>
        </w:rPr>
        <w:t>Załączniki</w:t>
      </w:r>
      <w:r w:rsidRPr="00FD601F">
        <w:rPr>
          <w:rFonts w:asciiTheme="minorHAnsi" w:hAnsiTheme="minorHAnsi" w:cstheme="minorHAnsi"/>
          <w:b/>
          <w:color w:val="000000"/>
          <w:sz w:val="22"/>
          <w:szCs w:val="22"/>
        </w:rPr>
        <w:t>:</w:t>
      </w:r>
    </w:p>
    <w:p w14:paraId="6D014154" w14:textId="77777777" w:rsidR="00827E1A" w:rsidRPr="00FD601F" w:rsidRDefault="00827E1A" w:rsidP="00827E1A">
      <w:pPr>
        <w:pStyle w:val="Akapitzlist"/>
        <w:numPr>
          <w:ilvl w:val="1"/>
          <w:numId w:val="2"/>
        </w:numPr>
        <w:tabs>
          <w:tab w:val="clear" w:pos="1080"/>
        </w:tabs>
        <w:autoSpaceDE w:val="0"/>
        <w:spacing w:after="0"/>
        <w:ind w:left="723"/>
        <w:jc w:val="both"/>
        <w:rPr>
          <w:rFonts w:asciiTheme="minorHAnsi" w:hAnsiTheme="minorHAnsi" w:cstheme="minorHAnsi"/>
        </w:rPr>
      </w:pPr>
      <w:r w:rsidRPr="00FD601F">
        <w:rPr>
          <w:rFonts w:asciiTheme="minorHAnsi" w:hAnsiTheme="minorHAnsi" w:cstheme="minorHAnsi"/>
          <w:color w:val="000000"/>
        </w:rPr>
        <w:t>Formularz ofertowy</w:t>
      </w:r>
    </w:p>
    <w:p w14:paraId="64343105" w14:textId="77777777" w:rsidR="00827E1A" w:rsidRPr="00FD601F" w:rsidRDefault="00827E1A" w:rsidP="00827E1A">
      <w:pPr>
        <w:pStyle w:val="Akapitzlist"/>
        <w:numPr>
          <w:ilvl w:val="1"/>
          <w:numId w:val="2"/>
        </w:numPr>
        <w:tabs>
          <w:tab w:val="clear" w:pos="1080"/>
        </w:tabs>
        <w:autoSpaceDE w:val="0"/>
        <w:spacing w:after="0"/>
        <w:ind w:left="723"/>
        <w:jc w:val="both"/>
        <w:rPr>
          <w:rFonts w:asciiTheme="minorHAnsi" w:hAnsiTheme="minorHAnsi" w:cstheme="minorHAnsi"/>
        </w:rPr>
      </w:pPr>
      <w:r w:rsidRPr="00FD601F">
        <w:rPr>
          <w:rFonts w:asciiTheme="minorHAnsi" w:hAnsiTheme="minorHAnsi" w:cstheme="minorHAnsi"/>
        </w:rPr>
        <w:t>Opis przedmiotu zamówienia</w:t>
      </w:r>
    </w:p>
    <w:p w14:paraId="4149703F" w14:textId="77777777" w:rsidR="00827E1A" w:rsidRPr="002551CF" w:rsidRDefault="00827E1A" w:rsidP="00827E1A">
      <w:pPr>
        <w:pStyle w:val="Akapitzlist"/>
        <w:numPr>
          <w:ilvl w:val="1"/>
          <w:numId w:val="2"/>
        </w:numPr>
        <w:tabs>
          <w:tab w:val="clear" w:pos="1080"/>
        </w:tabs>
        <w:autoSpaceDE w:val="0"/>
        <w:spacing w:after="0"/>
        <w:ind w:left="723"/>
        <w:jc w:val="both"/>
        <w:rPr>
          <w:rFonts w:asciiTheme="minorHAnsi" w:hAnsiTheme="minorHAnsi" w:cstheme="minorHAnsi"/>
        </w:rPr>
      </w:pPr>
      <w:r w:rsidRPr="00FD601F">
        <w:rPr>
          <w:rFonts w:asciiTheme="minorHAnsi" w:hAnsiTheme="minorHAnsi" w:cstheme="minorHAnsi"/>
          <w:color w:val="000000"/>
        </w:rPr>
        <w:t>Wzór umowy</w:t>
      </w:r>
    </w:p>
    <w:p w14:paraId="028BA23B" w14:textId="41DB6E47" w:rsidR="002551CF" w:rsidRPr="00FD601F" w:rsidRDefault="002551CF" w:rsidP="00827E1A">
      <w:pPr>
        <w:pStyle w:val="Akapitzlist"/>
        <w:numPr>
          <w:ilvl w:val="1"/>
          <w:numId w:val="2"/>
        </w:numPr>
        <w:tabs>
          <w:tab w:val="clear" w:pos="1080"/>
        </w:tabs>
        <w:autoSpaceDE w:val="0"/>
        <w:spacing w:after="0"/>
        <w:ind w:left="723"/>
        <w:jc w:val="both"/>
        <w:rPr>
          <w:rFonts w:asciiTheme="minorHAnsi" w:hAnsiTheme="minorHAnsi" w:cstheme="minorHAnsi"/>
        </w:rPr>
      </w:pPr>
      <w:r>
        <w:rPr>
          <w:rFonts w:asciiTheme="minorHAnsi" w:hAnsiTheme="minorHAnsi" w:cstheme="minorHAnsi"/>
        </w:rPr>
        <w:t>Oświadczenie o braku podstaw wykluczenia</w:t>
      </w:r>
    </w:p>
    <w:p w14:paraId="4A936482" w14:textId="77777777" w:rsidR="00827E1A" w:rsidRPr="00827E1A" w:rsidRDefault="00827E1A" w:rsidP="00827E1A">
      <w:pPr>
        <w:tabs>
          <w:tab w:val="left" w:pos="709"/>
        </w:tabs>
        <w:spacing w:after="0"/>
        <w:jc w:val="both"/>
        <w:rPr>
          <w:rFonts w:asciiTheme="minorHAnsi" w:hAnsiTheme="minorHAnsi" w:cstheme="minorHAnsi"/>
          <w:color w:val="000000"/>
        </w:rPr>
      </w:pPr>
    </w:p>
    <w:p w14:paraId="3134CBFA" w14:textId="77777777" w:rsidR="00F75273" w:rsidRPr="00FD601F" w:rsidRDefault="00F75273" w:rsidP="00FD601F">
      <w:pPr>
        <w:pStyle w:val="Tekstpodstawowy"/>
        <w:spacing w:after="0"/>
        <w:jc w:val="both"/>
        <w:rPr>
          <w:rFonts w:asciiTheme="minorHAnsi" w:hAnsiTheme="minorHAnsi" w:cstheme="minorHAnsi"/>
        </w:rPr>
      </w:pPr>
    </w:p>
    <w:sectPr w:rsidR="00F75273" w:rsidRPr="00FD601F" w:rsidSect="00396FC8">
      <w:footerReference w:type="default" r:id="rId11"/>
      <w:headerReference w:type="first" r:id="rId12"/>
      <w:footerReference w:type="firs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8BF6" w14:textId="77777777" w:rsidR="00E326A6" w:rsidRDefault="00E326A6">
      <w:pPr>
        <w:spacing w:after="0" w:line="240" w:lineRule="auto"/>
      </w:pPr>
      <w:r>
        <w:separator/>
      </w:r>
    </w:p>
  </w:endnote>
  <w:endnote w:type="continuationSeparator" w:id="0">
    <w:p w14:paraId="4403F4FD" w14:textId="77777777" w:rsidR="00E326A6" w:rsidRDefault="00E3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EE"/>
    <w:family w:val="swiss"/>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60719"/>
      <w:docPartObj>
        <w:docPartGallery w:val="Page Numbers (Bottom of Page)"/>
        <w:docPartUnique/>
      </w:docPartObj>
    </w:sdtPr>
    <w:sdtEndPr>
      <w:rPr>
        <w:rFonts w:ascii="Times New Roman" w:hAnsi="Times New Roman" w:cs="Times New Roman"/>
      </w:rPr>
    </w:sdtEndPr>
    <w:sdtContent>
      <w:p w14:paraId="69E926D4" w14:textId="4399436B" w:rsidR="00F50CBE" w:rsidRPr="00F50CBE" w:rsidRDefault="00F50CBE">
        <w:pPr>
          <w:pStyle w:val="Stopka"/>
          <w:jc w:val="right"/>
          <w:rPr>
            <w:rFonts w:ascii="Times New Roman" w:hAnsi="Times New Roman" w:cs="Times New Roman"/>
          </w:rPr>
        </w:pPr>
        <w:r w:rsidRPr="00F50CBE">
          <w:rPr>
            <w:rFonts w:ascii="Times New Roman" w:hAnsi="Times New Roman" w:cs="Times New Roman"/>
          </w:rPr>
          <w:fldChar w:fldCharType="begin"/>
        </w:r>
        <w:r w:rsidRPr="00F50CBE">
          <w:rPr>
            <w:rFonts w:ascii="Times New Roman" w:hAnsi="Times New Roman" w:cs="Times New Roman"/>
          </w:rPr>
          <w:instrText>PAGE   \* MERGEFORMAT</w:instrText>
        </w:r>
        <w:r w:rsidRPr="00F50CBE">
          <w:rPr>
            <w:rFonts w:ascii="Times New Roman" w:hAnsi="Times New Roman" w:cs="Times New Roman"/>
          </w:rPr>
          <w:fldChar w:fldCharType="separate"/>
        </w:r>
        <w:r w:rsidR="00002010">
          <w:rPr>
            <w:rFonts w:ascii="Times New Roman" w:hAnsi="Times New Roman" w:cs="Times New Roman"/>
            <w:noProof/>
          </w:rPr>
          <w:t>8</w:t>
        </w:r>
        <w:r w:rsidRPr="00F50CBE">
          <w:rPr>
            <w:rFonts w:ascii="Times New Roman" w:hAnsi="Times New Roman" w:cs="Times New Roman"/>
          </w:rPr>
          <w:fldChar w:fldCharType="end"/>
        </w:r>
      </w:p>
    </w:sdtContent>
  </w:sdt>
  <w:p w14:paraId="5C3E2BFA" w14:textId="77777777" w:rsidR="00F50CBE" w:rsidRDefault="00F50C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09991"/>
      <w:docPartObj>
        <w:docPartGallery w:val="Page Numbers (Bottom of Page)"/>
        <w:docPartUnique/>
      </w:docPartObj>
    </w:sdtPr>
    <w:sdtEndPr/>
    <w:sdtContent>
      <w:p w14:paraId="1AC2DB7A" w14:textId="5909D26D" w:rsidR="00F50CBE" w:rsidRDefault="00F50CBE">
        <w:pPr>
          <w:pStyle w:val="Stopka"/>
          <w:jc w:val="right"/>
        </w:pPr>
        <w:r>
          <w:fldChar w:fldCharType="begin"/>
        </w:r>
        <w:r>
          <w:instrText>PAGE   \* MERGEFORMAT</w:instrText>
        </w:r>
        <w:r>
          <w:fldChar w:fldCharType="separate"/>
        </w:r>
        <w:r w:rsidR="00002010">
          <w:rPr>
            <w:noProof/>
          </w:rPr>
          <w:t>1</w:t>
        </w:r>
        <w:r>
          <w:fldChar w:fldCharType="end"/>
        </w:r>
      </w:p>
    </w:sdtContent>
  </w:sdt>
  <w:p w14:paraId="4AE0CFCA" w14:textId="77777777" w:rsidR="00F50CBE" w:rsidRDefault="00F50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D6995" w14:textId="77777777" w:rsidR="00E326A6" w:rsidRDefault="00E326A6">
      <w:pPr>
        <w:spacing w:after="0" w:line="240" w:lineRule="auto"/>
      </w:pPr>
      <w:r>
        <w:separator/>
      </w:r>
    </w:p>
  </w:footnote>
  <w:footnote w:type="continuationSeparator" w:id="0">
    <w:p w14:paraId="5DC751C6" w14:textId="77777777" w:rsidR="00E326A6" w:rsidRDefault="00E3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77C4" w14:textId="19F67282" w:rsidR="005949F4" w:rsidRPr="00616EF8" w:rsidRDefault="005949F4" w:rsidP="005949F4">
    <w:pPr>
      <w:pStyle w:val="Nagwek"/>
      <w:spacing w:after="0"/>
      <w:jc w:val="center"/>
      <w:rPr>
        <w:i/>
        <w:color w:val="000000" w:themeColor="text1"/>
        <w:sz w:val="16"/>
      </w:rPr>
    </w:pPr>
    <w:r w:rsidRPr="00616EF8">
      <w:rPr>
        <w:i/>
        <w:color w:val="000000" w:themeColor="text1"/>
        <w:sz w:val="16"/>
      </w:rPr>
      <w:t>Wykonywanie na potrzeby jednostek Izby Administracji Skarbowej w Łodzi wypłat gotówkowych w ramach obsługi kasowej</w:t>
    </w:r>
  </w:p>
  <w:p w14:paraId="3287ACA1" w14:textId="06741863" w:rsidR="005949F4" w:rsidRDefault="009F42B0" w:rsidP="005949F4">
    <w:pPr>
      <w:pStyle w:val="Nagwek"/>
      <w:spacing w:after="0"/>
      <w:jc w:val="center"/>
      <w:rPr>
        <w:i/>
        <w:color w:val="000000" w:themeColor="text1"/>
        <w:sz w:val="16"/>
      </w:rPr>
    </w:pPr>
    <w:r>
      <w:rPr>
        <w:i/>
        <w:color w:val="000000" w:themeColor="text1"/>
        <w:sz w:val="16"/>
      </w:rPr>
      <w:t>1001-ILZ.261.26</w:t>
    </w:r>
    <w:r w:rsidR="005949F4" w:rsidRPr="00616EF8">
      <w:rPr>
        <w:i/>
        <w:color w:val="000000" w:themeColor="text1"/>
        <w:sz w:val="16"/>
      </w:rPr>
      <w:t>.2022</w:t>
    </w:r>
  </w:p>
  <w:p w14:paraId="245E4CEA" w14:textId="77777777" w:rsidR="00616EF8" w:rsidRPr="00616EF8" w:rsidRDefault="00616EF8" w:rsidP="005949F4">
    <w:pPr>
      <w:pStyle w:val="Nagwek"/>
      <w:spacing w:after="0"/>
      <w:jc w:val="center"/>
      <w:rPr>
        <w:i/>
        <w:color w:val="000000" w:themeColor="text1"/>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15:restartNumberingAfterBreak="0">
    <w:nsid w:val="00000003"/>
    <w:multiLevelType w:val="multilevel"/>
    <w:tmpl w:val="0AE8E3F6"/>
    <w:name w:val="WW8Num3"/>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heme="minorHAnsi" w:eastAsia="Calibri" w:hAnsiTheme="minorHAnsi" w:cstheme="minorHAnsi"/>
        <w:b/>
        <w:bCs/>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color w:val="00000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572"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Times New Roman"/>
        <w:b w:val="0"/>
        <w:bCs w:val="0"/>
        <w:sz w:val="24"/>
        <w:szCs w:val="24"/>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4"/>
        <w:szCs w:val="24"/>
        <w:highlight w:val="white"/>
        <w:lang w:val="en-U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29" w:hanging="360"/>
      </w:pPr>
      <w:rPr>
        <w:rFonts w:ascii="Times New Roman" w:hAnsi="Times New Roman" w:cs="Times New Roman"/>
        <w:b w:val="0"/>
        <w:bCs w:val="0"/>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color w:val="000000"/>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pacing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pacing w:val="0"/>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pacing w:val="0"/>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pacing w:val="0"/>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pacing w:val="0"/>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pacing w:val="0"/>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pacing w:val="0"/>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pacing w:val="0"/>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pacing w:val="0"/>
        <w:sz w:val="24"/>
        <w:szCs w:val="24"/>
      </w:rPr>
    </w:lvl>
  </w:abstractNum>
  <w:abstractNum w:abstractNumId="18" w15:restartNumberingAfterBreak="0">
    <w:nsid w:val="00000013"/>
    <w:multiLevelType w:val="multilevel"/>
    <w:tmpl w:val="94588C8A"/>
    <w:name w:val="WW8Num19"/>
    <w:lvl w:ilvl="0">
      <w:start w:val="1"/>
      <w:numFmt w:val="lowerLetter"/>
      <w:lvlText w:val="%1)"/>
      <w:lvlJc w:val="left"/>
      <w:pPr>
        <w:tabs>
          <w:tab w:val="num" w:pos="1207"/>
        </w:tabs>
        <w:ind w:left="1207" w:hanging="360"/>
      </w:pPr>
      <w:rPr>
        <w:rFonts w:ascii="Times New Roman" w:eastAsia="Times New Roman" w:hAnsi="Times New Roman" w:cs="Times New Roman"/>
        <w:spacing w:val="0"/>
        <w:sz w:val="24"/>
        <w:szCs w:val="24"/>
      </w:rPr>
    </w:lvl>
    <w:lvl w:ilvl="1">
      <w:start w:val="1"/>
      <w:numFmt w:val="lowerLetter"/>
      <w:lvlText w:val="%2)"/>
      <w:lvlJc w:val="left"/>
      <w:pPr>
        <w:tabs>
          <w:tab w:val="num" w:pos="1567"/>
        </w:tabs>
        <w:ind w:left="1567" w:hanging="360"/>
      </w:pPr>
    </w:lvl>
    <w:lvl w:ilvl="2">
      <w:start w:val="1"/>
      <w:numFmt w:val="lowerLetter"/>
      <w:lvlText w:val="%3)"/>
      <w:lvlJc w:val="left"/>
      <w:pPr>
        <w:tabs>
          <w:tab w:val="num" w:pos="1927"/>
        </w:tabs>
        <w:ind w:left="1927" w:hanging="360"/>
      </w:pPr>
    </w:lvl>
    <w:lvl w:ilvl="3">
      <w:start w:val="1"/>
      <w:numFmt w:val="lowerLetter"/>
      <w:lvlText w:val="%4)"/>
      <w:lvlJc w:val="left"/>
      <w:pPr>
        <w:tabs>
          <w:tab w:val="num" w:pos="2287"/>
        </w:tabs>
        <w:ind w:left="2287" w:hanging="360"/>
      </w:pPr>
    </w:lvl>
    <w:lvl w:ilvl="4">
      <w:start w:val="1"/>
      <w:numFmt w:val="lowerLetter"/>
      <w:lvlText w:val="%5)"/>
      <w:lvlJc w:val="left"/>
      <w:pPr>
        <w:tabs>
          <w:tab w:val="num" w:pos="2647"/>
        </w:tabs>
        <w:ind w:left="2647" w:hanging="360"/>
      </w:pPr>
    </w:lvl>
    <w:lvl w:ilvl="5">
      <w:start w:val="1"/>
      <w:numFmt w:val="lowerLetter"/>
      <w:lvlText w:val="%6)"/>
      <w:lvlJc w:val="left"/>
      <w:pPr>
        <w:tabs>
          <w:tab w:val="num" w:pos="3007"/>
        </w:tabs>
        <w:ind w:left="3007" w:hanging="360"/>
      </w:pPr>
    </w:lvl>
    <w:lvl w:ilvl="6">
      <w:start w:val="1"/>
      <w:numFmt w:val="lowerLetter"/>
      <w:lvlText w:val="%7)"/>
      <w:lvlJc w:val="left"/>
      <w:pPr>
        <w:tabs>
          <w:tab w:val="num" w:pos="3367"/>
        </w:tabs>
        <w:ind w:left="3367" w:hanging="360"/>
      </w:pPr>
    </w:lvl>
    <w:lvl w:ilvl="7">
      <w:start w:val="1"/>
      <w:numFmt w:val="lowerLetter"/>
      <w:lvlText w:val="%8)"/>
      <w:lvlJc w:val="left"/>
      <w:pPr>
        <w:tabs>
          <w:tab w:val="num" w:pos="3727"/>
        </w:tabs>
        <w:ind w:left="3727" w:hanging="360"/>
      </w:pPr>
    </w:lvl>
    <w:lvl w:ilvl="8">
      <w:start w:val="1"/>
      <w:numFmt w:val="lowerLetter"/>
      <w:lvlText w:val="%9)"/>
      <w:lvlJc w:val="left"/>
      <w:pPr>
        <w:tabs>
          <w:tab w:val="num" w:pos="4087"/>
        </w:tabs>
        <w:ind w:left="4087"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82"/>
        </w:tabs>
        <w:ind w:left="782" w:hanging="360"/>
      </w:pPr>
      <w:rPr>
        <w:rFonts w:ascii="Times New Roman" w:hAnsi="Times New Roman" w:cs="Times New Roman"/>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ascii="Times New Roman" w:eastAsia="Times New Roman" w:hAnsi="Times New Roman" w:cs="Times New Roman"/>
        <w:b w:val="0"/>
        <w:bCs w:val="0"/>
        <w:strike w:val="0"/>
        <w:dstrike w:val="0"/>
        <w:spacing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highlight w:val="yellow"/>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Times New Roman" w:hAnsi="Times New Roman" w:cs="Times New Roman"/>
        <w:b w:val="0"/>
        <w:bCs w:val="0"/>
        <w:strike w:val="0"/>
        <w:dstrike w:val="0"/>
        <w:sz w:val="24"/>
        <w:szCs w:val="24"/>
        <w:highlight w:val="yello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82"/>
        </w:tabs>
        <w:ind w:left="782" w:hanging="360"/>
      </w:pPr>
      <w:rPr>
        <w:rFonts w:ascii="Times New Roman" w:eastAsia="Arial Unicode MS" w:hAnsi="Times New Roman" w:cs="Times New Roman"/>
        <w:b w:val="0"/>
        <w:bCs w:val="0"/>
        <w:sz w:val="24"/>
        <w:szCs w:val="24"/>
        <w:highlight w:val="white"/>
        <w:lang w:eastAsia="en-US"/>
      </w:rPr>
    </w:lvl>
    <w:lvl w:ilvl="1">
      <w:start w:val="1"/>
      <w:numFmt w:val="decimal"/>
      <w:lvlText w:val="%2."/>
      <w:lvlJc w:val="left"/>
      <w:pPr>
        <w:tabs>
          <w:tab w:val="num" w:pos="1142"/>
        </w:tabs>
        <w:ind w:left="1142" w:hanging="360"/>
      </w:pPr>
      <w:rPr>
        <w:rFonts w:ascii="Times New Roman" w:eastAsia="Arial Unicode MS" w:hAnsi="Times New Roman" w:cs="Times New Roman"/>
        <w:b w:val="0"/>
        <w:bCs w:val="0"/>
        <w:sz w:val="24"/>
        <w:szCs w:val="24"/>
        <w:highlight w:val="white"/>
        <w:lang w:eastAsia="en-US"/>
      </w:rPr>
    </w:lvl>
    <w:lvl w:ilvl="2">
      <w:start w:val="1"/>
      <w:numFmt w:val="decimal"/>
      <w:lvlText w:val="%3."/>
      <w:lvlJc w:val="left"/>
      <w:pPr>
        <w:tabs>
          <w:tab w:val="num" w:pos="1502"/>
        </w:tabs>
        <w:ind w:left="1502" w:hanging="360"/>
      </w:pPr>
      <w:rPr>
        <w:rFonts w:ascii="Times New Roman" w:eastAsia="Arial Unicode MS" w:hAnsi="Times New Roman" w:cs="Times New Roman"/>
        <w:b w:val="0"/>
        <w:bCs w:val="0"/>
        <w:sz w:val="24"/>
        <w:szCs w:val="24"/>
        <w:highlight w:val="white"/>
        <w:lang w:eastAsia="en-US"/>
      </w:rPr>
    </w:lvl>
    <w:lvl w:ilvl="3">
      <w:start w:val="1"/>
      <w:numFmt w:val="decimal"/>
      <w:lvlText w:val="%4."/>
      <w:lvlJc w:val="left"/>
      <w:pPr>
        <w:tabs>
          <w:tab w:val="num" w:pos="1862"/>
        </w:tabs>
        <w:ind w:left="1862" w:hanging="360"/>
      </w:pPr>
      <w:rPr>
        <w:rFonts w:ascii="Times New Roman" w:eastAsia="Arial Unicode MS" w:hAnsi="Times New Roman" w:cs="Times New Roman"/>
        <w:b w:val="0"/>
        <w:bCs w:val="0"/>
        <w:sz w:val="24"/>
        <w:szCs w:val="24"/>
        <w:highlight w:val="white"/>
        <w:lang w:eastAsia="en-US"/>
      </w:rPr>
    </w:lvl>
    <w:lvl w:ilvl="4">
      <w:start w:val="1"/>
      <w:numFmt w:val="decimal"/>
      <w:lvlText w:val="%5."/>
      <w:lvlJc w:val="left"/>
      <w:pPr>
        <w:tabs>
          <w:tab w:val="num" w:pos="2222"/>
        </w:tabs>
        <w:ind w:left="2222" w:hanging="360"/>
      </w:pPr>
      <w:rPr>
        <w:rFonts w:ascii="Times New Roman" w:eastAsia="Arial Unicode MS" w:hAnsi="Times New Roman" w:cs="Times New Roman"/>
        <w:b w:val="0"/>
        <w:bCs w:val="0"/>
        <w:sz w:val="24"/>
        <w:szCs w:val="24"/>
        <w:highlight w:val="white"/>
        <w:lang w:eastAsia="en-US"/>
      </w:rPr>
    </w:lvl>
    <w:lvl w:ilvl="5">
      <w:start w:val="1"/>
      <w:numFmt w:val="decimal"/>
      <w:lvlText w:val="%6."/>
      <w:lvlJc w:val="left"/>
      <w:pPr>
        <w:tabs>
          <w:tab w:val="num" w:pos="2582"/>
        </w:tabs>
        <w:ind w:left="2582" w:hanging="360"/>
      </w:pPr>
      <w:rPr>
        <w:rFonts w:ascii="Times New Roman" w:eastAsia="Arial Unicode MS" w:hAnsi="Times New Roman" w:cs="Times New Roman"/>
        <w:b w:val="0"/>
        <w:bCs w:val="0"/>
        <w:sz w:val="24"/>
        <w:szCs w:val="24"/>
        <w:highlight w:val="white"/>
        <w:lang w:eastAsia="en-US"/>
      </w:rPr>
    </w:lvl>
    <w:lvl w:ilvl="6">
      <w:start w:val="1"/>
      <w:numFmt w:val="decimal"/>
      <w:lvlText w:val="%7."/>
      <w:lvlJc w:val="left"/>
      <w:pPr>
        <w:tabs>
          <w:tab w:val="num" w:pos="2942"/>
        </w:tabs>
        <w:ind w:left="2942" w:hanging="360"/>
      </w:pPr>
      <w:rPr>
        <w:rFonts w:ascii="Times New Roman" w:eastAsia="Arial Unicode MS" w:hAnsi="Times New Roman" w:cs="Times New Roman"/>
        <w:b w:val="0"/>
        <w:bCs w:val="0"/>
        <w:sz w:val="24"/>
        <w:szCs w:val="24"/>
        <w:highlight w:val="white"/>
        <w:lang w:eastAsia="en-US"/>
      </w:rPr>
    </w:lvl>
    <w:lvl w:ilvl="7">
      <w:start w:val="1"/>
      <w:numFmt w:val="decimal"/>
      <w:lvlText w:val="%8."/>
      <w:lvlJc w:val="left"/>
      <w:pPr>
        <w:tabs>
          <w:tab w:val="num" w:pos="3302"/>
        </w:tabs>
        <w:ind w:left="3302" w:hanging="360"/>
      </w:pPr>
      <w:rPr>
        <w:rFonts w:ascii="Times New Roman" w:eastAsia="Arial Unicode MS" w:hAnsi="Times New Roman" w:cs="Times New Roman"/>
        <w:b w:val="0"/>
        <w:bCs w:val="0"/>
        <w:sz w:val="24"/>
        <w:szCs w:val="24"/>
        <w:highlight w:val="white"/>
        <w:lang w:eastAsia="en-US"/>
      </w:rPr>
    </w:lvl>
    <w:lvl w:ilvl="8">
      <w:start w:val="1"/>
      <w:numFmt w:val="decimal"/>
      <w:lvlText w:val="%9."/>
      <w:lvlJc w:val="left"/>
      <w:pPr>
        <w:tabs>
          <w:tab w:val="num" w:pos="3662"/>
        </w:tabs>
        <w:ind w:left="3662" w:hanging="360"/>
      </w:pPr>
      <w:rPr>
        <w:rFonts w:ascii="Times New Roman" w:eastAsia="Arial Unicode MS" w:hAnsi="Times New Roman" w:cs="Times New Roman"/>
        <w:b w:val="0"/>
        <w:bCs w:val="0"/>
        <w:sz w:val="24"/>
        <w:szCs w:val="24"/>
        <w:highlight w:val="white"/>
        <w:lang w:eastAsia="en-US"/>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eastAsia="Times New Roman" w:hAnsi="Times New Roman" w:cs="Times New Roman"/>
        <w:b w:val="0"/>
        <w:bCs/>
        <w:i w:val="0"/>
        <w:iCs w:val="0"/>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lowerLetter"/>
      <w:lvlText w:val="%1)"/>
      <w:lvlJc w:val="left"/>
      <w:pPr>
        <w:tabs>
          <w:tab w:val="num" w:pos="1071"/>
        </w:tabs>
        <w:ind w:left="1071" w:hanging="360"/>
      </w:pPr>
      <w:rPr>
        <w:rFonts w:ascii="Times New Roman" w:eastAsia="Times New Roman" w:hAnsi="Times New Roman" w:cs="Times New Roman"/>
        <w:sz w:val="24"/>
        <w:szCs w:val="24"/>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Open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Open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06"/>
        </w:tabs>
        <w:ind w:left="706" w:hanging="360"/>
      </w:pPr>
      <w:rPr>
        <w:rFonts w:ascii="Times New Roman" w:hAnsi="Times New Roman" w:cs="Times New Roman"/>
        <w:b w:val="0"/>
        <w:bCs w:val="0"/>
        <w:sz w:val="24"/>
        <w:szCs w:val="24"/>
        <w:highlight w:val="white"/>
        <w:lang w:eastAsia="en-US"/>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lowerLetter"/>
      <w:lvlText w:val="%1)"/>
      <w:lvlJc w:val="left"/>
      <w:pPr>
        <w:tabs>
          <w:tab w:val="num" w:pos="1556"/>
        </w:tabs>
        <w:ind w:left="1556" w:hanging="360"/>
      </w:pPr>
      <w:rPr>
        <w:rFonts w:ascii="Times New Roman" w:eastAsia="Times New Roman" w:hAnsi="Times New Roman" w:cs="Times New Roman"/>
        <w:sz w:val="24"/>
        <w:szCs w:val="24"/>
      </w:rPr>
    </w:lvl>
    <w:lvl w:ilvl="1">
      <w:start w:val="1"/>
      <w:numFmt w:val="bullet"/>
      <w:lvlText w:val="◦"/>
      <w:lvlJc w:val="left"/>
      <w:pPr>
        <w:tabs>
          <w:tab w:val="num" w:pos="1916"/>
        </w:tabs>
        <w:ind w:left="1916" w:hanging="360"/>
      </w:pPr>
      <w:rPr>
        <w:rFonts w:ascii="OpenSymbol" w:hAnsi="OpenSymbol" w:cs="OpenSymbol"/>
      </w:rPr>
    </w:lvl>
    <w:lvl w:ilvl="2">
      <w:start w:val="1"/>
      <w:numFmt w:val="bullet"/>
      <w:lvlText w:val="▪"/>
      <w:lvlJc w:val="left"/>
      <w:pPr>
        <w:tabs>
          <w:tab w:val="num" w:pos="2276"/>
        </w:tabs>
        <w:ind w:left="2276" w:hanging="360"/>
      </w:pPr>
      <w:rPr>
        <w:rFonts w:ascii="OpenSymbol" w:hAnsi="OpenSymbol" w:cs="OpenSymbol"/>
      </w:rPr>
    </w:lvl>
    <w:lvl w:ilvl="3">
      <w:start w:val="1"/>
      <w:numFmt w:val="bullet"/>
      <w:lvlText w:val=""/>
      <w:lvlJc w:val="left"/>
      <w:pPr>
        <w:tabs>
          <w:tab w:val="num" w:pos="2636"/>
        </w:tabs>
        <w:ind w:left="2636" w:hanging="360"/>
      </w:pPr>
      <w:rPr>
        <w:rFonts w:ascii="Symbol" w:hAnsi="Symbol" w:cs="OpenSymbol"/>
      </w:rPr>
    </w:lvl>
    <w:lvl w:ilvl="4">
      <w:start w:val="1"/>
      <w:numFmt w:val="bullet"/>
      <w:lvlText w:val="◦"/>
      <w:lvlJc w:val="left"/>
      <w:pPr>
        <w:tabs>
          <w:tab w:val="num" w:pos="2996"/>
        </w:tabs>
        <w:ind w:left="2996" w:hanging="360"/>
      </w:pPr>
      <w:rPr>
        <w:rFonts w:ascii="OpenSymbol" w:hAnsi="OpenSymbol" w:cs="OpenSymbol"/>
      </w:rPr>
    </w:lvl>
    <w:lvl w:ilvl="5">
      <w:start w:val="1"/>
      <w:numFmt w:val="bullet"/>
      <w:lvlText w:val="▪"/>
      <w:lvlJc w:val="left"/>
      <w:pPr>
        <w:tabs>
          <w:tab w:val="num" w:pos="3356"/>
        </w:tabs>
        <w:ind w:left="3356" w:hanging="360"/>
      </w:pPr>
      <w:rPr>
        <w:rFonts w:ascii="OpenSymbol" w:hAnsi="OpenSymbol" w:cs="OpenSymbol"/>
      </w:rPr>
    </w:lvl>
    <w:lvl w:ilvl="6">
      <w:start w:val="1"/>
      <w:numFmt w:val="bullet"/>
      <w:lvlText w:val=""/>
      <w:lvlJc w:val="left"/>
      <w:pPr>
        <w:tabs>
          <w:tab w:val="num" w:pos="3716"/>
        </w:tabs>
        <w:ind w:left="3716" w:hanging="360"/>
      </w:pPr>
      <w:rPr>
        <w:rFonts w:ascii="Symbol" w:hAnsi="Symbol" w:cs="OpenSymbol"/>
      </w:rPr>
    </w:lvl>
    <w:lvl w:ilvl="7">
      <w:start w:val="1"/>
      <w:numFmt w:val="bullet"/>
      <w:lvlText w:val="◦"/>
      <w:lvlJc w:val="left"/>
      <w:pPr>
        <w:tabs>
          <w:tab w:val="num" w:pos="4076"/>
        </w:tabs>
        <w:ind w:left="4076" w:hanging="360"/>
      </w:pPr>
      <w:rPr>
        <w:rFonts w:ascii="OpenSymbol" w:hAnsi="OpenSymbol" w:cs="OpenSymbol"/>
      </w:rPr>
    </w:lvl>
    <w:lvl w:ilvl="8">
      <w:start w:val="1"/>
      <w:numFmt w:val="bullet"/>
      <w:lvlText w:val="▪"/>
      <w:lvlJc w:val="left"/>
      <w:pPr>
        <w:tabs>
          <w:tab w:val="num" w:pos="4436"/>
        </w:tabs>
        <w:ind w:left="4436" w:hanging="360"/>
      </w:pPr>
      <w:rPr>
        <w:rFonts w:ascii="OpenSymbol" w:hAnsi="OpenSymbol" w:cs="OpenSymbol"/>
      </w:rPr>
    </w:lvl>
  </w:abstractNum>
  <w:abstractNum w:abstractNumId="36" w15:restartNumberingAfterBreak="0">
    <w:nsid w:val="00000025"/>
    <w:multiLevelType w:val="multilevel"/>
    <w:tmpl w:val="BBDA47EE"/>
    <w:name w:val="WW8Num37"/>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sz w:val="24"/>
        <w:szCs w:val="24"/>
        <w:highlight w:val="white"/>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06"/>
        </w:tabs>
        <w:ind w:left="706" w:hanging="360"/>
      </w:pPr>
      <w:rPr>
        <w:rFonts w:ascii="Times New Roman" w:eastAsia="Times New Roman" w:hAnsi="Times New Roman" w:cs="Times New Roman"/>
        <w:sz w:val="24"/>
        <w:szCs w:val="24"/>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BFF84568"/>
    <w:name w:val="WW8Num40"/>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440" w:hanging="360"/>
      </w:pPr>
      <w:rPr>
        <w:rFonts w:hint="default"/>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hint="default"/>
        <w:b/>
      </w:rPr>
    </w:lvl>
  </w:abstractNum>
  <w:abstractNum w:abstractNumId="41" w15:restartNumberingAfterBreak="0">
    <w:nsid w:val="0000002A"/>
    <w:multiLevelType w:val="singleLevel"/>
    <w:tmpl w:val="D35C2AD0"/>
    <w:name w:val="WW8Num42"/>
    <w:lvl w:ilvl="0">
      <w:start w:val="1"/>
      <w:numFmt w:val="decimal"/>
      <w:lvlText w:val="%1."/>
      <w:lvlJc w:val="left"/>
      <w:pPr>
        <w:tabs>
          <w:tab w:val="num" w:pos="0"/>
        </w:tabs>
        <w:ind w:left="720" w:hanging="360"/>
      </w:pPr>
      <w:rPr>
        <w:rFonts w:hint="default"/>
        <w:b w:val="0"/>
      </w:rPr>
    </w:lvl>
  </w:abstractNum>
  <w:abstractNum w:abstractNumId="42" w15:restartNumberingAfterBreak="0">
    <w:nsid w:val="0000002B"/>
    <w:multiLevelType w:val="singleLevel"/>
    <w:tmpl w:val="EC02C0D4"/>
    <w:name w:val="WW8Num43"/>
    <w:lvl w:ilvl="0">
      <w:start w:val="1"/>
      <w:numFmt w:val="decimal"/>
      <w:lvlText w:val="%1)"/>
      <w:lvlJc w:val="left"/>
      <w:pPr>
        <w:tabs>
          <w:tab w:val="num" w:pos="0"/>
        </w:tabs>
        <w:ind w:left="1440" w:hanging="360"/>
      </w:pPr>
      <w:rPr>
        <w:rFonts w:ascii="Times New Roman" w:hAnsi="Times New Roman" w:cs="Times New Roman"/>
        <w:b w:val="0"/>
        <w:i w:val="0"/>
        <w:sz w:val="24"/>
        <w:szCs w:val="24"/>
      </w:rPr>
    </w:lvl>
  </w:abstractNum>
  <w:abstractNum w:abstractNumId="43" w15:restartNumberingAfterBreak="0">
    <w:nsid w:val="048D4E1C"/>
    <w:multiLevelType w:val="hybridMultilevel"/>
    <w:tmpl w:val="CCD0FBCC"/>
    <w:lvl w:ilvl="0" w:tplc="57CC8316">
      <w:start w:val="1"/>
      <w:numFmt w:val="decimal"/>
      <w:lvlText w:val="%1)"/>
      <w:lvlJc w:val="left"/>
      <w:pPr>
        <w:ind w:left="2160" w:hanging="360"/>
      </w:pPr>
      <w:rPr>
        <w:rFonts w:ascii="Times New Roman" w:eastAsia="Calibri" w:hAnsi="Times New Roman" w:cs="Times New Roman"/>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04F020F3"/>
    <w:multiLevelType w:val="hybridMultilevel"/>
    <w:tmpl w:val="91B68B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99A1A63"/>
    <w:multiLevelType w:val="hybridMultilevel"/>
    <w:tmpl w:val="E9B0C448"/>
    <w:lvl w:ilvl="0" w:tplc="8BA6EE12">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206DA1"/>
    <w:multiLevelType w:val="hybridMultilevel"/>
    <w:tmpl w:val="A984B18C"/>
    <w:name w:val="WW8Num192223"/>
    <w:lvl w:ilvl="0" w:tplc="073A7E1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39081B"/>
    <w:multiLevelType w:val="multilevel"/>
    <w:tmpl w:val="9E6E776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C664959"/>
    <w:multiLevelType w:val="hybridMultilevel"/>
    <w:tmpl w:val="39586748"/>
    <w:lvl w:ilvl="0" w:tplc="8E60A12A">
      <w:start w:val="1"/>
      <w:numFmt w:val="lowerLetter"/>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648BB"/>
    <w:multiLevelType w:val="hybridMultilevel"/>
    <w:tmpl w:val="305A5B8E"/>
    <w:lvl w:ilvl="0" w:tplc="8B4E903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16B26DA8"/>
    <w:multiLevelType w:val="multilevel"/>
    <w:tmpl w:val="BDEA34B4"/>
    <w:name w:val="WW8Num192"/>
    <w:lvl w:ilvl="0">
      <w:start w:val="3"/>
      <w:numFmt w:val="decimal"/>
      <w:lvlText w:val="%1."/>
      <w:lvlJc w:val="left"/>
      <w:pPr>
        <w:tabs>
          <w:tab w:val="num" w:pos="709"/>
        </w:tabs>
        <w:ind w:left="720" w:hanging="360"/>
      </w:pPr>
      <w:rPr>
        <w:rFonts w:ascii="Times New Roman" w:hAnsi="Times New Roman" w:cs="Times New Roman" w:hint="default"/>
        <w:b w:val="0"/>
        <w:bCs w:val="0"/>
        <w:i w:val="0"/>
        <w:iCs w:val="0"/>
        <w:color w:val="auto"/>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Times New Roman" w:hAnsi="Times New Roman" w:cs="Times New Roman" w:hint="default"/>
        <w:b w:val="0"/>
        <w:bCs w:val="0"/>
        <w:i w:val="0"/>
        <w:iCs w:val="0"/>
      </w:rPr>
    </w:lvl>
    <w:lvl w:ilvl="3">
      <w:start w:val="1"/>
      <w:numFmt w:val="decimal"/>
      <w:lvlText w:val="%4."/>
      <w:lvlJc w:val="left"/>
      <w:pPr>
        <w:tabs>
          <w:tab w:val="num" w:pos="1800"/>
        </w:tabs>
        <w:ind w:left="1800" w:hanging="360"/>
      </w:pPr>
      <w:rPr>
        <w:rFonts w:ascii="Times New Roman" w:hAnsi="Times New Roman" w:cs="Times New Roman" w:hint="default"/>
        <w:b w:val="0"/>
        <w:bCs w:val="0"/>
        <w:i w:val="0"/>
        <w:iCs w:val="0"/>
      </w:rPr>
    </w:lvl>
    <w:lvl w:ilvl="4">
      <w:start w:val="1"/>
      <w:numFmt w:val="decimal"/>
      <w:lvlText w:val="%5."/>
      <w:lvlJc w:val="left"/>
      <w:pPr>
        <w:tabs>
          <w:tab w:val="num" w:pos="2160"/>
        </w:tabs>
        <w:ind w:left="2160" w:hanging="360"/>
      </w:pPr>
      <w:rPr>
        <w:rFonts w:ascii="Times New Roman" w:hAnsi="Times New Roman" w:cs="Times New Roman" w:hint="default"/>
        <w:b w:val="0"/>
        <w:bCs w:val="0"/>
        <w:i w:val="0"/>
        <w:iCs w:val="0"/>
      </w:rPr>
    </w:lvl>
    <w:lvl w:ilvl="5">
      <w:start w:val="1"/>
      <w:numFmt w:val="decimal"/>
      <w:lvlText w:val="%6."/>
      <w:lvlJc w:val="left"/>
      <w:pPr>
        <w:tabs>
          <w:tab w:val="num" w:pos="2520"/>
        </w:tabs>
        <w:ind w:left="2520" w:hanging="360"/>
      </w:pPr>
      <w:rPr>
        <w:rFonts w:ascii="Times New Roman" w:hAnsi="Times New Roman" w:cs="Times New Roman" w:hint="default"/>
        <w:b w:val="0"/>
        <w:bCs w:val="0"/>
        <w:i w:val="0"/>
        <w:iCs w:val="0"/>
      </w:rPr>
    </w:lvl>
    <w:lvl w:ilvl="6">
      <w:start w:val="1"/>
      <w:numFmt w:val="decimal"/>
      <w:lvlText w:val="%7."/>
      <w:lvlJc w:val="left"/>
      <w:pPr>
        <w:tabs>
          <w:tab w:val="num" w:pos="2880"/>
        </w:tabs>
        <w:ind w:left="2880" w:hanging="360"/>
      </w:pPr>
      <w:rPr>
        <w:rFonts w:ascii="Times New Roman" w:hAnsi="Times New Roman" w:cs="Times New Roman" w:hint="default"/>
        <w:b w:val="0"/>
        <w:bCs w:val="0"/>
        <w:i w:val="0"/>
        <w:iCs w:val="0"/>
      </w:rPr>
    </w:lvl>
    <w:lvl w:ilvl="7">
      <w:start w:val="1"/>
      <w:numFmt w:val="decimal"/>
      <w:lvlText w:val="%8."/>
      <w:lvlJc w:val="left"/>
      <w:pPr>
        <w:tabs>
          <w:tab w:val="num" w:pos="3240"/>
        </w:tabs>
        <w:ind w:left="3240" w:hanging="360"/>
      </w:pPr>
      <w:rPr>
        <w:rFonts w:ascii="Times New Roman" w:hAnsi="Times New Roman" w:cs="Times New Roman" w:hint="default"/>
        <w:b w:val="0"/>
        <w:bCs w:val="0"/>
        <w:i w:val="0"/>
        <w:iCs w:val="0"/>
      </w:rPr>
    </w:lvl>
    <w:lvl w:ilvl="8">
      <w:start w:val="1"/>
      <w:numFmt w:val="decimal"/>
      <w:lvlText w:val="%9."/>
      <w:lvlJc w:val="left"/>
      <w:pPr>
        <w:tabs>
          <w:tab w:val="num" w:pos="3600"/>
        </w:tabs>
        <w:ind w:left="3600" w:hanging="360"/>
      </w:pPr>
      <w:rPr>
        <w:rFonts w:ascii="Times New Roman" w:hAnsi="Times New Roman" w:cs="Times New Roman" w:hint="default"/>
        <w:b w:val="0"/>
        <w:bCs w:val="0"/>
        <w:i w:val="0"/>
        <w:iCs w:val="0"/>
      </w:rPr>
    </w:lvl>
  </w:abstractNum>
  <w:abstractNum w:abstractNumId="51" w15:restartNumberingAfterBreak="0">
    <w:nsid w:val="1B1A59A2"/>
    <w:multiLevelType w:val="hybridMultilevel"/>
    <w:tmpl w:val="C476752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CE5DF7"/>
    <w:multiLevelType w:val="hybridMultilevel"/>
    <w:tmpl w:val="F76A2148"/>
    <w:name w:val="WW8Num192223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53" w15:restartNumberingAfterBreak="0">
    <w:nsid w:val="1D88341E"/>
    <w:multiLevelType w:val="multilevel"/>
    <w:tmpl w:val="495C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1C51DB"/>
    <w:multiLevelType w:val="hybridMultilevel"/>
    <w:tmpl w:val="DC82EFF0"/>
    <w:lvl w:ilvl="0" w:tplc="6E842A72">
      <w:start w:val="1"/>
      <w:numFmt w:val="decimal"/>
      <w:lvlText w:val="%1."/>
      <w:lvlJc w:val="left"/>
      <w:pPr>
        <w:ind w:left="1080" w:hanging="360"/>
      </w:pPr>
      <w:rPr>
        <w:rFonts w:asciiTheme="minorHAnsi" w:eastAsia="Calibri"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3357071"/>
    <w:multiLevelType w:val="hybridMultilevel"/>
    <w:tmpl w:val="009EF486"/>
    <w:lvl w:ilvl="0" w:tplc="7DF82518">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066EEB"/>
    <w:multiLevelType w:val="hybridMultilevel"/>
    <w:tmpl w:val="B60A4F56"/>
    <w:lvl w:ilvl="0" w:tplc="779E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7B61F46"/>
    <w:multiLevelType w:val="hybridMultilevel"/>
    <w:tmpl w:val="0DD28D7A"/>
    <w:lvl w:ilvl="0" w:tplc="4F9EED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874168C"/>
    <w:multiLevelType w:val="hybridMultilevel"/>
    <w:tmpl w:val="F584555E"/>
    <w:lvl w:ilvl="0" w:tplc="588453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2BB03C75"/>
    <w:multiLevelType w:val="hybridMultilevel"/>
    <w:tmpl w:val="4A74A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876422D"/>
    <w:multiLevelType w:val="hybridMultilevel"/>
    <w:tmpl w:val="EACC4AD4"/>
    <w:lvl w:ilvl="0" w:tplc="16FC4466">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A660EE"/>
    <w:multiLevelType w:val="hybridMultilevel"/>
    <w:tmpl w:val="05ECA87A"/>
    <w:lvl w:ilvl="0" w:tplc="EABA5FB4">
      <w:start w:val="1"/>
      <w:numFmt w:val="decimal"/>
      <w:lvlText w:val="%1)"/>
      <w:lvlJc w:val="left"/>
      <w:pPr>
        <w:ind w:left="720" w:hanging="360"/>
      </w:pPr>
      <w:rPr>
        <w:rFonts w:asciiTheme="minorHAnsi" w:eastAsia="Calibri" w:hAnsiTheme="minorHAnsi" w:cstheme="minorHAnsi"/>
        <w:i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F51118"/>
    <w:multiLevelType w:val="multilevel"/>
    <w:tmpl w:val="F5A4352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F4966E4"/>
    <w:multiLevelType w:val="hybridMultilevel"/>
    <w:tmpl w:val="823A7A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4530FD"/>
    <w:multiLevelType w:val="hybridMultilevel"/>
    <w:tmpl w:val="0D8AAC5C"/>
    <w:lvl w:ilvl="0" w:tplc="B29C9E7E">
      <w:start w:val="1"/>
      <w:numFmt w:val="decimal"/>
      <w:lvlText w:val="%1)"/>
      <w:lvlJc w:val="left"/>
      <w:pPr>
        <w:ind w:left="1800" w:hanging="360"/>
      </w:pPr>
      <w:rPr>
        <w:rFonts w:asciiTheme="minorHAnsi" w:eastAsia="Arial-BoldMT"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505109CF"/>
    <w:multiLevelType w:val="hybridMultilevel"/>
    <w:tmpl w:val="19D0AB4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4B7370B"/>
    <w:multiLevelType w:val="hybridMultilevel"/>
    <w:tmpl w:val="32684C72"/>
    <w:lvl w:ilvl="0" w:tplc="3D1CE0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A6230"/>
    <w:multiLevelType w:val="multilevel"/>
    <w:tmpl w:val="ABC4165A"/>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5C1C35"/>
    <w:multiLevelType w:val="multilevel"/>
    <w:tmpl w:val="AB7E9FB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B49505B"/>
    <w:multiLevelType w:val="hybridMultilevel"/>
    <w:tmpl w:val="2F44C632"/>
    <w:lvl w:ilvl="0" w:tplc="E38C1A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9E33A5"/>
    <w:multiLevelType w:val="hybridMultilevel"/>
    <w:tmpl w:val="8E18B904"/>
    <w:lvl w:ilvl="0" w:tplc="65AACA78">
      <w:start w:val="1"/>
      <w:numFmt w:val="decimal"/>
      <w:lvlText w:val="%1)"/>
      <w:lvlJc w:val="left"/>
      <w:pPr>
        <w:ind w:left="1080" w:hanging="360"/>
      </w:pPr>
      <w:rPr>
        <w:rFonts w:eastAsia="Times New Roman" w:hint="default"/>
        <w:b w:val="0"/>
        <w:strike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FDE23C1"/>
    <w:multiLevelType w:val="hybridMultilevel"/>
    <w:tmpl w:val="B19C5AEA"/>
    <w:lvl w:ilvl="0" w:tplc="4662AF72">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51CC6"/>
    <w:multiLevelType w:val="hybridMultilevel"/>
    <w:tmpl w:val="C6A8D69A"/>
    <w:lvl w:ilvl="0" w:tplc="621AE9F0">
      <w:start w:val="1"/>
      <w:numFmt w:val="decimal"/>
      <w:pStyle w:val="2SIWZ"/>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3B90630"/>
    <w:multiLevelType w:val="multilevel"/>
    <w:tmpl w:val="9D66B7C0"/>
    <w:name w:val="WW8Num204"/>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15:restartNumberingAfterBreak="0">
    <w:nsid w:val="6BA978B6"/>
    <w:multiLevelType w:val="hybridMultilevel"/>
    <w:tmpl w:val="96E8CD50"/>
    <w:lvl w:ilvl="0" w:tplc="5010E8EE">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5" w15:restartNumberingAfterBreak="0">
    <w:nsid w:val="6E1E5020"/>
    <w:multiLevelType w:val="hybridMultilevel"/>
    <w:tmpl w:val="D278C3F0"/>
    <w:lvl w:ilvl="0" w:tplc="791C9D0A">
      <w:start w:val="1"/>
      <w:numFmt w:val="lowerLetter"/>
      <w:lvlText w:val="%1)"/>
      <w:lvlJc w:val="left"/>
      <w:pPr>
        <w:ind w:left="1440" w:hanging="360"/>
      </w:pPr>
      <w:rPr>
        <w:rFonts w:hint="default"/>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01A67D0"/>
    <w:multiLevelType w:val="hybridMultilevel"/>
    <w:tmpl w:val="2982C87E"/>
    <w:lvl w:ilvl="0" w:tplc="46405FB8">
      <w:start w:val="1"/>
      <w:numFmt w:val="decimal"/>
      <w:lvlText w:val="%1."/>
      <w:lvlJc w:val="left"/>
      <w:pPr>
        <w:ind w:left="6598"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066C6B"/>
    <w:multiLevelType w:val="hybridMultilevel"/>
    <w:tmpl w:val="23221908"/>
    <w:lvl w:ilvl="0" w:tplc="AA5AF310">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781D22"/>
    <w:multiLevelType w:val="hybridMultilevel"/>
    <w:tmpl w:val="7CB21EE4"/>
    <w:lvl w:ilvl="0" w:tplc="61520A9A">
      <w:start w:val="1"/>
      <w:numFmt w:val="decimal"/>
      <w:lvlText w:val="%1."/>
      <w:lvlJc w:val="left"/>
      <w:pPr>
        <w:ind w:left="720" w:hanging="360"/>
      </w:pPr>
      <w:rPr>
        <w:rFonts w:eastAsia="Times New Roman"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AF35D3"/>
    <w:multiLevelType w:val="hybridMultilevel"/>
    <w:tmpl w:val="03DC4E6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3E155F"/>
    <w:multiLevelType w:val="hybridMultilevel"/>
    <w:tmpl w:val="3FEED95C"/>
    <w:lvl w:ilvl="0" w:tplc="C2A0FA9E">
      <w:start w:val="1"/>
      <w:numFmt w:val="bullet"/>
      <w:lvlText w:val=""/>
      <w:lvlJc w:val="left"/>
      <w:pPr>
        <w:ind w:left="5747" w:hanging="360"/>
      </w:pPr>
      <w:rPr>
        <w:rFonts w:ascii="Symbol" w:hAnsi="Symbol" w:hint="default"/>
      </w:rPr>
    </w:lvl>
    <w:lvl w:ilvl="1" w:tplc="04150003" w:tentative="1">
      <w:start w:val="1"/>
      <w:numFmt w:val="bullet"/>
      <w:lvlText w:val="o"/>
      <w:lvlJc w:val="left"/>
      <w:pPr>
        <w:ind w:left="6467" w:hanging="360"/>
      </w:pPr>
      <w:rPr>
        <w:rFonts w:ascii="Courier New" w:hAnsi="Courier New" w:cs="Courier New" w:hint="default"/>
      </w:rPr>
    </w:lvl>
    <w:lvl w:ilvl="2" w:tplc="04150005" w:tentative="1">
      <w:start w:val="1"/>
      <w:numFmt w:val="bullet"/>
      <w:lvlText w:val=""/>
      <w:lvlJc w:val="left"/>
      <w:pPr>
        <w:ind w:left="7187" w:hanging="360"/>
      </w:pPr>
      <w:rPr>
        <w:rFonts w:ascii="Wingdings" w:hAnsi="Wingdings" w:hint="default"/>
      </w:rPr>
    </w:lvl>
    <w:lvl w:ilvl="3" w:tplc="04150001" w:tentative="1">
      <w:start w:val="1"/>
      <w:numFmt w:val="bullet"/>
      <w:lvlText w:val=""/>
      <w:lvlJc w:val="left"/>
      <w:pPr>
        <w:ind w:left="7907" w:hanging="360"/>
      </w:pPr>
      <w:rPr>
        <w:rFonts w:ascii="Symbol" w:hAnsi="Symbol" w:hint="default"/>
      </w:rPr>
    </w:lvl>
    <w:lvl w:ilvl="4" w:tplc="04150003" w:tentative="1">
      <w:start w:val="1"/>
      <w:numFmt w:val="bullet"/>
      <w:lvlText w:val="o"/>
      <w:lvlJc w:val="left"/>
      <w:pPr>
        <w:ind w:left="8627" w:hanging="360"/>
      </w:pPr>
      <w:rPr>
        <w:rFonts w:ascii="Courier New" w:hAnsi="Courier New" w:cs="Courier New" w:hint="default"/>
      </w:rPr>
    </w:lvl>
    <w:lvl w:ilvl="5" w:tplc="04150005" w:tentative="1">
      <w:start w:val="1"/>
      <w:numFmt w:val="bullet"/>
      <w:lvlText w:val=""/>
      <w:lvlJc w:val="left"/>
      <w:pPr>
        <w:ind w:left="9347" w:hanging="360"/>
      </w:pPr>
      <w:rPr>
        <w:rFonts w:ascii="Wingdings" w:hAnsi="Wingdings" w:hint="default"/>
      </w:rPr>
    </w:lvl>
    <w:lvl w:ilvl="6" w:tplc="04150001" w:tentative="1">
      <w:start w:val="1"/>
      <w:numFmt w:val="bullet"/>
      <w:lvlText w:val=""/>
      <w:lvlJc w:val="left"/>
      <w:pPr>
        <w:ind w:left="10067" w:hanging="360"/>
      </w:pPr>
      <w:rPr>
        <w:rFonts w:ascii="Symbol" w:hAnsi="Symbol" w:hint="default"/>
      </w:rPr>
    </w:lvl>
    <w:lvl w:ilvl="7" w:tplc="04150003" w:tentative="1">
      <w:start w:val="1"/>
      <w:numFmt w:val="bullet"/>
      <w:lvlText w:val="o"/>
      <w:lvlJc w:val="left"/>
      <w:pPr>
        <w:ind w:left="10787" w:hanging="360"/>
      </w:pPr>
      <w:rPr>
        <w:rFonts w:ascii="Courier New" w:hAnsi="Courier New" w:cs="Courier New" w:hint="default"/>
      </w:rPr>
    </w:lvl>
    <w:lvl w:ilvl="8" w:tplc="04150005" w:tentative="1">
      <w:start w:val="1"/>
      <w:numFmt w:val="bullet"/>
      <w:lvlText w:val=""/>
      <w:lvlJc w:val="left"/>
      <w:pPr>
        <w:ind w:left="11507" w:hanging="360"/>
      </w:pPr>
      <w:rPr>
        <w:rFonts w:ascii="Wingdings" w:hAnsi="Wingdings" w:hint="default"/>
      </w:rPr>
    </w:lvl>
  </w:abstractNum>
  <w:abstractNum w:abstractNumId="81" w15:restartNumberingAfterBreak="0">
    <w:nsid w:val="79CB2BAD"/>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C771FE"/>
    <w:multiLevelType w:val="hybridMultilevel"/>
    <w:tmpl w:val="9788B5C8"/>
    <w:lvl w:ilvl="0" w:tplc="5EE611DC">
      <w:start w:val="1"/>
      <w:numFmt w:val="decimal"/>
      <w:lvlText w:val="%1)"/>
      <w:lvlJc w:val="left"/>
      <w:pPr>
        <w:ind w:left="1083" w:hanging="360"/>
      </w:pPr>
      <w:rPr>
        <w:rFonts w:hint="default"/>
        <w:color w:val="00000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3" w15:restartNumberingAfterBreak="0">
    <w:nsid w:val="7E403989"/>
    <w:multiLevelType w:val="hybridMultilevel"/>
    <w:tmpl w:val="46F4540E"/>
    <w:lvl w:ilvl="0" w:tplc="0415000F">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2"/>
  </w:num>
  <w:num w:numId="4">
    <w:abstractNumId w:val="43"/>
  </w:num>
  <w:num w:numId="5">
    <w:abstractNumId w:val="71"/>
  </w:num>
  <w:num w:numId="6">
    <w:abstractNumId w:val="65"/>
  </w:num>
  <w:num w:numId="7">
    <w:abstractNumId w:val="58"/>
  </w:num>
  <w:num w:numId="8">
    <w:abstractNumId w:val="61"/>
  </w:num>
  <w:num w:numId="9">
    <w:abstractNumId w:val="48"/>
  </w:num>
  <w:num w:numId="10">
    <w:abstractNumId w:val="60"/>
  </w:num>
  <w:num w:numId="11">
    <w:abstractNumId w:val="72"/>
  </w:num>
  <w:num w:numId="12">
    <w:abstractNumId w:val="67"/>
  </w:num>
  <w:num w:numId="13">
    <w:abstractNumId w:val="59"/>
  </w:num>
  <w:num w:numId="14">
    <w:abstractNumId w:val="54"/>
  </w:num>
  <w:num w:numId="15">
    <w:abstractNumId w:val="81"/>
  </w:num>
  <w:num w:numId="16">
    <w:abstractNumId w:val="57"/>
  </w:num>
  <w:num w:numId="17">
    <w:abstractNumId w:val="77"/>
  </w:num>
  <w:num w:numId="18">
    <w:abstractNumId w:val="45"/>
  </w:num>
  <w:num w:numId="19">
    <w:abstractNumId w:val="52"/>
  </w:num>
  <w:num w:numId="20">
    <w:abstractNumId w:val="44"/>
  </w:num>
  <w:num w:numId="21">
    <w:abstractNumId w:val="68"/>
  </w:num>
  <w:num w:numId="22">
    <w:abstractNumId w:val="76"/>
  </w:num>
  <w:num w:numId="23">
    <w:abstractNumId w:val="47"/>
  </w:num>
  <w:num w:numId="24">
    <w:abstractNumId w:val="62"/>
  </w:num>
  <w:num w:numId="25">
    <w:abstractNumId w:val="80"/>
  </w:num>
  <w:num w:numId="26">
    <w:abstractNumId w:val="70"/>
  </w:num>
  <w:num w:numId="27">
    <w:abstractNumId w:val="69"/>
  </w:num>
  <w:num w:numId="28">
    <w:abstractNumId w:val="64"/>
  </w:num>
  <w:num w:numId="29">
    <w:abstractNumId w:val="49"/>
  </w:num>
  <w:num w:numId="30">
    <w:abstractNumId w:val="55"/>
  </w:num>
  <w:num w:numId="31">
    <w:abstractNumId w:val="78"/>
  </w:num>
  <w:num w:numId="32">
    <w:abstractNumId w:val="63"/>
  </w:num>
  <w:num w:numId="33">
    <w:abstractNumId w:val="75"/>
  </w:num>
  <w:num w:numId="34">
    <w:abstractNumId w:val="83"/>
  </w:num>
  <w:num w:numId="35">
    <w:abstractNumId w:val="51"/>
  </w:num>
  <w:num w:numId="36">
    <w:abstractNumId w:val="53"/>
  </w:num>
  <w:num w:numId="37">
    <w:abstractNumId w:val="74"/>
  </w:num>
  <w:num w:numId="38">
    <w:abstractNumId w:val="56"/>
  </w:num>
  <w:num w:numId="39">
    <w:abstractNumId w:val="79"/>
  </w:num>
  <w:num w:numId="40">
    <w:abstractNumId w:val="82"/>
  </w:num>
  <w:num w:numId="41">
    <w:abstractNumId w:val="6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3C"/>
    <w:rsid w:val="00002010"/>
    <w:rsid w:val="00004234"/>
    <w:rsid w:val="00006B8C"/>
    <w:rsid w:val="000116B9"/>
    <w:rsid w:val="00011B6C"/>
    <w:rsid w:val="00011D9B"/>
    <w:rsid w:val="00012D76"/>
    <w:rsid w:val="00013888"/>
    <w:rsid w:val="00013C3A"/>
    <w:rsid w:val="000206BC"/>
    <w:rsid w:val="00020A3F"/>
    <w:rsid w:val="00020E4C"/>
    <w:rsid w:val="00023F44"/>
    <w:rsid w:val="000254A7"/>
    <w:rsid w:val="00031CA0"/>
    <w:rsid w:val="000345AC"/>
    <w:rsid w:val="000347AC"/>
    <w:rsid w:val="000361C6"/>
    <w:rsid w:val="000362EF"/>
    <w:rsid w:val="000468D4"/>
    <w:rsid w:val="000469CC"/>
    <w:rsid w:val="00047D36"/>
    <w:rsid w:val="00047F6C"/>
    <w:rsid w:val="00050722"/>
    <w:rsid w:val="0005166A"/>
    <w:rsid w:val="000540F3"/>
    <w:rsid w:val="00054252"/>
    <w:rsid w:val="00056ABC"/>
    <w:rsid w:val="00060844"/>
    <w:rsid w:val="00060ACF"/>
    <w:rsid w:val="000641CE"/>
    <w:rsid w:val="000651EA"/>
    <w:rsid w:val="00065F7F"/>
    <w:rsid w:val="00066A83"/>
    <w:rsid w:val="00074EF5"/>
    <w:rsid w:val="0008266F"/>
    <w:rsid w:val="000827E6"/>
    <w:rsid w:val="00083DC7"/>
    <w:rsid w:val="00083EE7"/>
    <w:rsid w:val="000874A1"/>
    <w:rsid w:val="000875C2"/>
    <w:rsid w:val="00087A90"/>
    <w:rsid w:val="0009003D"/>
    <w:rsid w:val="000914B1"/>
    <w:rsid w:val="000966A9"/>
    <w:rsid w:val="00096D0C"/>
    <w:rsid w:val="000973F1"/>
    <w:rsid w:val="000A26EC"/>
    <w:rsid w:val="000B0B88"/>
    <w:rsid w:val="000B5D71"/>
    <w:rsid w:val="000B723D"/>
    <w:rsid w:val="000B7A81"/>
    <w:rsid w:val="000C035E"/>
    <w:rsid w:val="000C4917"/>
    <w:rsid w:val="000C5721"/>
    <w:rsid w:val="000D67A2"/>
    <w:rsid w:val="000D738E"/>
    <w:rsid w:val="000E1643"/>
    <w:rsid w:val="000E2E28"/>
    <w:rsid w:val="000E380A"/>
    <w:rsid w:val="000E3D98"/>
    <w:rsid w:val="000F02E1"/>
    <w:rsid w:val="000F508A"/>
    <w:rsid w:val="000F6EF7"/>
    <w:rsid w:val="00100800"/>
    <w:rsid w:val="0010324D"/>
    <w:rsid w:val="0010572C"/>
    <w:rsid w:val="00105A40"/>
    <w:rsid w:val="00110C5F"/>
    <w:rsid w:val="001154FB"/>
    <w:rsid w:val="0011596B"/>
    <w:rsid w:val="0011703B"/>
    <w:rsid w:val="00117B19"/>
    <w:rsid w:val="00121808"/>
    <w:rsid w:val="00121F29"/>
    <w:rsid w:val="00126EAA"/>
    <w:rsid w:val="0012734D"/>
    <w:rsid w:val="00133C9E"/>
    <w:rsid w:val="00142447"/>
    <w:rsid w:val="00144A27"/>
    <w:rsid w:val="00145570"/>
    <w:rsid w:val="00151EF1"/>
    <w:rsid w:val="00152880"/>
    <w:rsid w:val="00152DD6"/>
    <w:rsid w:val="001543DA"/>
    <w:rsid w:val="0016193C"/>
    <w:rsid w:val="00164EC1"/>
    <w:rsid w:val="001736EA"/>
    <w:rsid w:val="00174FC6"/>
    <w:rsid w:val="00175243"/>
    <w:rsid w:val="001777D2"/>
    <w:rsid w:val="00180646"/>
    <w:rsid w:val="00181049"/>
    <w:rsid w:val="001810A5"/>
    <w:rsid w:val="00181632"/>
    <w:rsid w:val="00183876"/>
    <w:rsid w:val="00187160"/>
    <w:rsid w:val="00192173"/>
    <w:rsid w:val="001928B2"/>
    <w:rsid w:val="00193750"/>
    <w:rsid w:val="00195A0D"/>
    <w:rsid w:val="001A2204"/>
    <w:rsid w:val="001A2775"/>
    <w:rsid w:val="001A47A5"/>
    <w:rsid w:val="001A6268"/>
    <w:rsid w:val="001A6705"/>
    <w:rsid w:val="001B0E14"/>
    <w:rsid w:val="001B1901"/>
    <w:rsid w:val="001B22F7"/>
    <w:rsid w:val="001B69B4"/>
    <w:rsid w:val="001C3478"/>
    <w:rsid w:val="001C4638"/>
    <w:rsid w:val="001C5C12"/>
    <w:rsid w:val="001C67FF"/>
    <w:rsid w:val="001D552D"/>
    <w:rsid w:val="001D5B2E"/>
    <w:rsid w:val="001D5D07"/>
    <w:rsid w:val="001D75A4"/>
    <w:rsid w:val="001E0004"/>
    <w:rsid w:val="001E0EC7"/>
    <w:rsid w:val="001E1237"/>
    <w:rsid w:val="001E244C"/>
    <w:rsid w:val="001E3A0F"/>
    <w:rsid w:val="001E555A"/>
    <w:rsid w:val="001F1294"/>
    <w:rsid w:val="001F1559"/>
    <w:rsid w:val="001F1D16"/>
    <w:rsid w:val="001F5A8C"/>
    <w:rsid w:val="001F614A"/>
    <w:rsid w:val="001F6F83"/>
    <w:rsid w:val="002004D2"/>
    <w:rsid w:val="0020062F"/>
    <w:rsid w:val="0020098D"/>
    <w:rsid w:val="00200CB2"/>
    <w:rsid w:val="0020487C"/>
    <w:rsid w:val="00207CC7"/>
    <w:rsid w:val="002131F9"/>
    <w:rsid w:val="0021688F"/>
    <w:rsid w:val="002219B8"/>
    <w:rsid w:val="00223562"/>
    <w:rsid w:val="00225F9A"/>
    <w:rsid w:val="002265F4"/>
    <w:rsid w:val="00232D6E"/>
    <w:rsid w:val="00234CCF"/>
    <w:rsid w:val="00236D86"/>
    <w:rsid w:val="00237038"/>
    <w:rsid w:val="002379F8"/>
    <w:rsid w:val="00241510"/>
    <w:rsid w:val="00241896"/>
    <w:rsid w:val="00245318"/>
    <w:rsid w:val="00246660"/>
    <w:rsid w:val="00247BDF"/>
    <w:rsid w:val="00247FF7"/>
    <w:rsid w:val="002551CF"/>
    <w:rsid w:val="00260BE8"/>
    <w:rsid w:val="00262729"/>
    <w:rsid w:val="00263FF8"/>
    <w:rsid w:val="002661A5"/>
    <w:rsid w:val="0027170C"/>
    <w:rsid w:val="002852D8"/>
    <w:rsid w:val="00285A25"/>
    <w:rsid w:val="00285FAD"/>
    <w:rsid w:val="00291F8E"/>
    <w:rsid w:val="002A28EA"/>
    <w:rsid w:val="002A4D18"/>
    <w:rsid w:val="002B008C"/>
    <w:rsid w:val="002B6F5B"/>
    <w:rsid w:val="002B78A9"/>
    <w:rsid w:val="002C2D57"/>
    <w:rsid w:val="002C37E4"/>
    <w:rsid w:val="002C3C71"/>
    <w:rsid w:val="002C4189"/>
    <w:rsid w:val="002C4401"/>
    <w:rsid w:val="002C6C25"/>
    <w:rsid w:val="002C713E"/>
    <w:rsid w:val="002C72CD"/>
    <w:rsid w:val="002D0496"/>
    <w:rsid w:val="002D0D77"/>
    <w:rsid w:val="002D2DE2"/>
    <w:rsid w:val="002D2ED9"/>
    <w:rsid w:val="002D35E8"/>
    <w:rsid w:val="002D49AE"/>
    <w:rsid w:val="002D5A7C"/>
    <w:rsid w:val="002D68C3"/>
    <w:rsid w:val="002D77F2"/>
    <w:rsid w:val="002D7BA5"/>
    <w:rsid w:val="002E350F"/>
    <w:rsid w:val="002E4E95"/>
    <w:rsid w:val="002E53A8"/>
    <w:rsid w:val="002E5F5F"/>
    <w:rsid w:val="002E7AD6"/>
    <w:rsid w:val="002F20CB"/>
    <w:rsid w:val="002F34CD"/>
    <w:rsid w:val="002F4629"/>
    <w:rsid w:val="002F53EB"/>
    <w:rsid w:val="002F59F3"/>
    <w:rsid w:val="002F5F0A"/>
    <w:rsid w:val="002F7A9C"/>
    <w:rsid w:val="00300A95"/>
    <w:rsid w:val="003020AE"/>
    <w:rsid w:val="00302AA3"/>
    <w:rsid w:val="003047F3"/>
    <w:rsid w:val="00305E63"/>
    <w:rsid w:val="00306B68"/>
    <w:rsid w:val="0030753F"/>
    <w:rsid w:val="00307BD7"/>
    <w:rsid w:val="003103D6"/>
    <w:rsid w:val="0031485A"/>
    <w:rsid w:val="00316852"/>
    <w:rsid w:val="00322A73"/>
    <w:rsid w:val="00325487"/>
    <w:rsid w:val="00325D81"/>
    <w:rsid w:val="00326F6E"/>
    <w:rsid w:val="0033167E"/>
    <w:rsid w:val="00331EF0"/>
    <w:rsid w:val="003328A8"/>
    <w:rsid w:val="003330F9"/>
    <w:rsid w:val="00337301"/>
    <w:rsid w:val="003374E5"/>
    <w:rsid w:val="00340EEA"/>
    <w:rsid w:val="003418A1"/>
    <w:rsid w:val="00343F2C"/>
    <w:rsid w:val="003444E1"/>
    <w:rsid w:val="003503A3"/>
    <w:rsid w:val="00351C43"/>
    <w:rsid w:val="00351F82"/>
    <w:rsid w:val="00360052"/>
    <w:rsid w:val="003620FE"/>
    <w:rsid w:val="00365DCA"/>
    <w:rsid w:val="00367CA3"/>
    <w:rsid w:val="003737DE"/>
    <w:rsid w:val="00381303"/>
    <w:rsid w:val="00387138"/>
    <w:rsid w:val="00387349"/>
    <w:rsid w:val="003877FF"/>
    <w:rsid w:val="003957C0"/>
    <w:rsid w:val="00396FC8"/>
    <w:rsid w:val="00397F60"/>
    <w:rsid w:val="003A16FD"/>
    <w:rsid w:val="003A182E"/>
    <w:rsid w:val="003A3030"/>
    <w:rsid w:val="003A3B30"/>
    <w:rsid w:val="003A3D79"/>
    <w:rsid w:val="003A5FC9"/>
    <w:rsid w:val="003A6F78"/>
    <w:rsid w:val="003B0106"/>
    <w:rsid w:val="003B100D"/>
    <w:rsid w:val="003B2ACF"/>
    <w:rsid w:val="003B3031"/>
    <w:rsid w:val="003C1788"/>
    <w:rsid w:val="003C21D8"/>
    <w:rsid w:val="003C23E3"/>
    <w:rsid w:val="003C6085"/>
    <w:rsid w:val="003C6A77"/>
    <w:rsid w:val="003D7C7D"/>
    <w:rsid w:val="003E2BC5"/>
    <w:rsid w:val="003E3311"/>
    <w:rsid w:val="003F320F"/>
    <w:rsid w:val="003F3E68"/>
    <w:rsid w:val="00401587"/>
    <w:rsid w:val="00403BD1"/>
    <w:rsid w:val="004046C4"/>
    <w:rsid w:val="0040557C"/>
    <w:rsid w:val="00410229"/>
    <w:rsid w:val="0041100D"/>
    <w:rsid w:val="00412E30"/>
    <w:rsid w:val="00414CCB"/>
    <w:rsid w:val="00415C8F"/>
    <w:rsid w:val="0042044F"/>
    <w:rsid w:val="00421786"/>
    <w:rsid w:val="00423684"/>
    <w:rsid w:val="00424344"/>
    <w:rsid w:val="004250F7"/>
    <w:rsid w:val="0042526A"/>
    <w:rsid w:val="004258CE"/>
    <w:rsid w:val="00426019"/>
    <w:rsid w:val="00426967"/>
    <w:rsid w:val="00426C7F"/>
    <w:rsid w:val="00427436"/>
    <w:rsid w:val="00437D36"/>
    <w:rsid w:val="00440E13"/>
    <w:rsid w:val="004438E8"/>
    <w:rsid w:val="00445504"/>
    <w:rsid w:val="004464E1"/>
    <w:rsid w:val="00446B9B"/>
    <w:rsid w:val="00446CB0"/>
    <w:rsid w:val="0045225C"/>
    <w:rsid w:val="00454F42"/>
    <w:rsid w:val="00455330"/>
    <w:rsid w:val="00457770"/>
    <w:rsid w:val="00457E09"/>
    <w:rsid w:val="00460016"/>
    <w:rsid w:val="00462F65"/>
    <w:rsid w:val="0046425B"/>
    <w:rsid w:val="00464CB0"/>
    <w:rsid w:val="0046561C"/>
    <w:rsid w:val="00471358"/>
    <w:rsid w:val="00472017"/>
    <w:rsid w:val="00474CC0"/>
    <w:rsid w:val="004754A6"/>
    <w:rsid w:val="0048222C"/>
    <w:rsid w:val="00482B12"/>
    <w:rsid w:val="00483C0D"/>
    <w:rsid w:val="004868D4"/>
    <w:rsid w:val="00491915"/>
    <w:rsid w:val="00491F10"/>
    <w:rsid w:val="00492567"/>
    <w:rsid w:val="00497328"/>
    <w:rsid w:val="004A035B"/>
    <w:rsid w:val="004A2EFD"/>
    <w:rsid w:val="004A34DB"/>
    <w:rsid w:val="004A608A"/>
    <w:rsid w:val="004B2D27"/>
    <w:rsid w:val="004B7597"/>
    <w:rsid w:val="004C315B"/>
    <w:rsid w:val="004C5140"/>
    <w:rsid w:val="004C7C97"/>
    <w:rsid w:val="004C7E1E"/>
    <w:rsid w:val="004D3689"/>
    <w:rsid w:val="004D4A54"/>
    <w:rsid w:val="004D62F5"/>
    <w:rsid w:val="004D671A"/>
    <w:rsid w:val="004E716F"/>
    <w:rsid w:val="004F11FC"/>
    <w:rsid w:val="004F31C2"/>
    <w:rsid w:val="004F3B48"/>
    <w:rsid w:val="004F64F1"/>
    <w:rsid w:val="004F6599"/>
    <w:rsid w:val="00503742"/>
    <w:rsid w:val="00503BD4"/>
    <w:rsid w:val="00505569"/>
    <w:rsid w:val="005070D8"/>
    <w:rsid w:val="00507E52"/>
    <w:rsid w:val="0052059B"/>
    <w:rsid w:val="005219A9"/>
    <w:rsid w:val="005229EC"/>
    <w:rsid w:val="00523A66"/>
    <w:rsid w:val="00532E36"/>
    <w:rsid w:val="0053566E"/>
    <w:rsid w:val="00535F13"/>
    <w:rsid w:val="00537C5C"/>
    <w:rsid w:val="0054056C"/>
    <w:rsid w:val="005408A7"/>
    <w:rsid w:val="00542668"/>
    <w:rsid w:val="00547A2E"/>
    <w:rsid w:val="0055022B"/>
    <w:rsid w:val="00550451"/>
    <w:rsid w:val="00553224"/>
    <w:rsid w:val="00555D6F"/>
    <w:rsid w:val="00557A15"/>
    <w:rsid w:val="00561181"/>
    <w:rsid w:val="0056392E"/>
    <w:rsid w:val="00563EFC"/>
    <w:rsid w:val="005659D4"/>
    <w:rsid w:val="0057408F"/>
    <w:rsid w:val="00575297"/>
    <w:rsid w:val="005779FF"/>
    <w:rsid w:val="0058027A"/>
    <w:rsid w:val="005821DF"/>
    <w:rsid w:val="00590F1B"/>
    <w:rsid w:val="00591880"/>
    <w:rsid w:val="00591EF2"/>
    <w:rsid w:val="005949F4"/>
    <w:rsid w:val="00596A70"/>
    <w:rsid w:val="00597D63"/>
    <w:rsid w:val="005A0075"/>
    <w:rsid w:val="005A099A"/>
    <w:rsid w:val="005A111E"/>
    <w:rsid w:val="005A14B8"/>
    <w:rsid w:val="005A277B"/>
    <w:rsid w:val="005A3D7D"/>
    <w:rsid w:val="005A6F69"/>
    <w:rsid w:val="005A71DC"/>
    <w:rsid w:val="005B1744"/>
    <w:rsid w:val="005B61ED"/>
    <w:rsid w:val="005B67F7"/>
    <w:rsid w:val="005C675C"/>
    <w:rsid w:val="005C6A77"/>
    <w:rsid w:val="005D13BE"/>
    <w:rsid w:val="005D36A0"/>
    <w:rsid w:val="005D3A80"/>
    <w:rsid w:val="005D413A"/>
    <w:rsid w:val="005D5B07"/>
    <w:rsid w:val="005D65E7"/>
    <w:rsid w:val="005D7991"/>
    <w:rsid w:val="005E067F"/>
    <w:rsid w:val="005E06D1"/>
    <w:rsid w:val="005E14E5"/>
    <w:rsid w:val="005E17CF"/>
    <w:rsid w:val="005E2235"/>
    <w:rsid w:val="005E254B"/>
    <w:rsid w:val="005E286D"/>
    <w:rsid w:val="005F0F2A"/>
    <w:rsid w:val="005F1543"/>
    <w:rsid w:val="005F3824"/>
    <w:rsid w:val="005F408E"/>
    <w:rsid w:val="005F4549"/>
    <w:rsid w:val="00600AFF"/>
    <w:rsid w:val="00603472"/>
    <w:rsid w:val="006046E5"/>
    <w:rsid w:val="006055BD"/>
    <w:rsid w:val="00607132"/>
    <w:rsid w:val="0060715A"/>
    <w:rsid w:val="00614ADE"/>
    <w:rsid w:val="00616EF8"/>
    <w:rsid w:val="0062235F"/>
    <w:rsid w:val="006228AD"/>
    <w:rsid w:val="006244A9"/>
    <w:rsid w:val="0062553D"/>
    <w:rsid w:val="006261BC"/>
    <w:rsid w:val="0062661D"/>
    <w:rsid w:val="0063744F"/>
    <w:rsid w:val="0064014E"/>
    <w:rsid w:val="00641CF5"/>
    <w:rsid w:val="00650D55"/>
    <w:rsid w:val="006532E9"/>
    <w:rsid w:val="00653F40"/>
    <w:rsid w:val="00660487"/>
    <w:rsid w:val="00660F47"/>
    <w:rsid w:val="00664883"/>
    <w:rsid w:val="00670229"/>
    <w:rsid w:val="00674516"/>
    <w:rsid w:val="0067519D"/>
    <w:rsid w:val="006755AE"/>
    <w:rsid w:val="006807AC"/>
    <w:rsid w:val="006807B9"/>
    <w:rsid w:val="00681198"/>
    <w:rsid w:val="00682EE5"/>
    <w:rsid w:val="00683859"/>
    <w:rsid w:val="006866B4"/>
    <w:rsid w:val="006916F8"/>
    <w:rsid w:val="00691EC1"/>
    <w:rsid w:val="00696CE7"/>
    <w:rsid w:val="006A0B2F"/>
    <w:rsid w:val="006A3FFC"/>
    <w:rsid w:val="006A43DC"/>
    <w:rsid w:val="006B02A9"/>
    <w:rsid w:val="006B0527"/>
    <w:rsid w:val="006B3D4C"/>
    <w:rsid w:val="006B5919"/>
    <w:rsid w:val="006C001C"/>
    <w:rsid w:val="006C477C"/>
    <w:rsid w:val="006C47CD"/>
    <w:rsid w:val="006D108E"/>
    <w:rsid w:val="006D37A9"/>
    <w:rsid w:val="006D7891"/>
    <w:rsid w:val="006E1461"/>
    <w:rsid w:val="006E3C5F"/>
    <w:rsid w:val="006E45C5"/>
    <w:rsid w:val="006E5FFA"/>
    <w:rsid w:val="006E6D99"/>
    <w:rsid w:val="006F0710"/>
    <w:rsid w:val="006F5CEE"/>
    <w:rsid w:val="006F60B7"/>
    <w:rsid w:val="006F7F06"/>
    <w:rsid w:val="007055E8"/>
    <w:rsid w:val="007071F8"/>
    <w:rsid w:val="00707234"/>
    <w:rsid w:val="007114A4"/>
    <w:rsid w:val="007145BB"/>
    <w:rsid w:val="007146C9"/>
    <w:rsid w:val="00714C8A"/>
    <w:rsid w:val="007150B5"/>
    <w:rsid w:val="007171B2"/>
    <w:rsid w:val="00720303"/>
    <w:rsid w:val="00731504"/>
    <w:rsid w:val="0073265C"/>
    <w:rsid w:val="00732BA8"/>
    <w:rsid w:val="00732D9E"/>
    <w:rsid w:val="00733778"/>
    <w:rsid w:val="00733D29"/>
    <w:rsid w:val="00734278"/>
    <w:rsid w:val="00734838"/>
    <w:rsid w:val="00736559"/>
    <w:rsid w:val="0073781C"/>
    <w:rsid w:val="00741674"/>
    <w:rsid w:val="007419E9"/>
    <w:rsid w:val="0074316D"/>
    <w:rsid w:val="007448DF"/>
    <w:rsid w:val="00745271"/>
    <w:rsid w:val="00745FB3"/>
    <w:rsid w:val="00752D9D"/>
    <w:rsid w:val="00754ED0"/>
    <w:rsid w:val="00757708"/>
    <w:rsid w:val="0076061C"/>
    <w:rsid w:val="00760AA0"/>
    <w:rsid w:val="007614F7"/>
    <w:rsid w:val="00761AE3"/>
    <w:rsid w:val="00762CB8"/>
    <w:rsid w:val="00763143"/>
    <w:rsid w:val="0076593B"/>
    <w:rsid w:val="0076640B"/>
    <w:rsid w:val="00766B5D"/>
    <w:rsid w:val="007705AB"/>
    <w:rsid w:val="00771A77"/>
    <w:rsid w:val="00776A2D"/>
    <w:rsid w:val="007834CE"/>
    <w:rsid w:val="0078399A"/>
    <w:rsid w:val="00784121"/>
    <w:rsid w:val="00786404"/>
    <w:rsid w:val="00794E28"/>
    <w:rsid w:val="00796AFA"/>
    <w:rsid w:val="007A096F"/>
    <w:rsid w:val="007B1A9E"/>
    <w:rsid w:val="007B2D41"/>
    <w:rsid w:val="007B32DE"/>
    <w:rsid w:val="007B6C3B"/>
    <w:rsid w:val="007C3A25"/>
    <w:rsid w:val="007C3E89"/>
    <w:rsid w:val="007E034D"/>
    <w:rsid w:val="007E0F7F"/>
    <w:rsid w:val="007E71D7"/>
    <w:rsid w:val="007E7647"/>
    <w:rsid w:val="007F05C4"/>
    <w:rsid w:val="008019CB"/>
    <w:rsid w:val="00803C85"/>
    <w:rsid w:val="00806438"/>
    <w:rsid w:val="0081548A"/>
    <w:rsid w:val="00821239"/>
    <w:rsid w:val="00822D91"/>
    <w:rsid w:val="00823F4C"/>
    <w:rsid w:val="00826479"/>
    <w:rsid w:val="00826D68"/>
    <w:rsid w:val="00827E1A"/>
    <w:rsid w:val="00830345"/>
    <w:rsid w:val="00831DAF"/>
    <w:rsid w:val="00831F3A"/>
    <w:rsid w:val="00833813"/>
    <w:rsid w:val="00841737"/>
    <w:rsid w:val="00845941"/>
    <w:rsid w:val="00846287"/>
    <w:rsid w:val="0085110D"/>
    <w:rsid w:val="00852730"/>
    <w:rsid w:val="008547E6"/>
    <w:rsid w:val="0085581D"/>
    <w:rsid w:val="0085791A"/>
    <w:rsid w:val="008624E8"/>
    <w:rsid w:val="008636D6"/>
    <w:rsid w:val="00863935"/>
    <w:rsid w:val="00872E81"/>
    <w:rsid w:val="008736F6"/>
    <w:rsid w:val="008741A4"/>
    <w:rsid w:val="00877F16"/>
    <w:rsid w:val="00880026"/>
    <w:rsid w:val="0088372D"/>
    <w:rsid w:val="00884FA0"/>
    <w:rsid w:val="00892402"/>
    <w:rsid w:val="00892669"/>
    <w:rsid w:val="008928BA"/>
    <w:rsid w:val="00896B29"/>
    <w:rsid w:val="00897395"/>
    <w:rsid w:val="008A09C1"/>
    <w:rsid w:val="008A3DF1"/>
    <w:rsid w:val="008A4E2E"/>
    <w:rsid w:val="008A508C"/>
    <w:rsid w:val="008A5474"/>
    <w:rsid w:val="008A73B5"/>
    <w:rsid w:val="008B41DF"/>
    <w:rsid w:val="008C0186"/>
    <w:rsid w:val="008C05B3"/>
    <w:rsid w:val="008C3667"/>
    <w:rsid w:val="008C3F92"/>
    <w:rsid w:val="008C4629"/>
    <w:rsid w:val="008D2FCD"/>
    <w:rsid w:val="008D30C6"/>
    <w:rsid w:val="008D48E1"/>
    <w:rsid w:val="008D49CD"/>
    <w:rsid w:val="008E2051"/>
    <w:rsid w:val="008E253F"/>
    <w:rsid w:val="008E5A93"/>
    <w:rsid w:val="008F1F8B"/>
    <w:rsid w:val="008F4121"/>
    <w:rsid w:val="008F4CDC"/>
    <w:rsid w:val="008F5CF6"/>
    <w:rsid w:val="00900863"/>
    <w:rsid w:val="00901D09"/>
    <w:rsid w:val="009027D8"/>
    <w:rsid w:val="009056AF"/>
    <w:rsid w:val="00906CCC"/>
    <w:rsid w:val="00911660"/>
    <w:rsid w:val="009127F4"/>
    <w:rsid w:val="00922C89"/>
    <w:rsid w:val="00922FF8"/>
    <w:rsid w:val="00933025"/>
    <w:rsid w:val="00934212"/>
    <w:rsid w:val="00934E75"/>
    <w:rsid w:val="009353AA"/>
    <w:rsid w:val="00936E9A"/>
    <w:rsid w:val="00941141"/>
    <w:rsid w:val="0094607F"/>
    <w:rsid w:val="00947B11"/>
    <w:rsid w:val="00952F66"/>
    <w:rsid w:val="00954BC1"/>
    <w:rsid w:val="0095520C"/>
    <w:rsid w:val="00960D53"/>
    <w:rsid w:val="0096109A"/>
    <w:rsid w:val="00962484"/>
    <w:rsid w:val="009638BF"/>
    <w:rsid w:val="00965070"/>
    <w:rsid w:val="0096736C"/>
    <w:rsid w:val="00967517"/>
    <w:rsid w:val="00970822"/>
    <w:rsid w:val="00972D47"/>
    <w:rsid w:val="00973C19"/>
    <w:rsid w:val="00974225"/>
    <w:rsid w:val="00974F80"/>
    <w:rsid w:val="00976F0C"/>
    <w:rsid w:val="009809D1"/>
    <w:rsid w:val="009827A7"/>
    <w:rsid w:val="00992C9B"/>
    <w:rsid w:val="00993842"/>
    <w:rsid w:val="00994B70"/>
    <w:rsid w:val="00994CC8"/>
    <w:rsid w:val="0099608C"/>
    <w:rsid w:val="00997B18"/>
    <w:rsid w:val="009A2010"/>
    <w:rsid w:val="009A2545"/>
    <w:rsid w:val="009B52D7"/>
    <w:rsid w:val="009B6BA0"/>
    <w:rsid w:val="009B72A3"/>
    <w:rsid w:val="009C25FF"/>
    <w:rsid w:val="009C39B8"/>
    <w:rsid w:val="009C4CBE"/>
    <w:rsid w:val="009C6850"/>
    <w:rsid w:val="009C7A9E"/>
    <w:rsid w:val="009C7ABC"/>
    <w:rsid w:val="009D351B"/>
    <w:rsid w:val="009D3AE1"/>
    <w:rsid w:val="009E0808"/>
    <w:rsid w:val="009E1C0C"/>
    <w:rsid w:val="009E2840"/>
    <w:rsid w:val="009E3D0A"/>
    <w:rsid w:val="009E53CE"/>
    <w:rsid w:val="009E7372"/>
    <w:rsid w:val="009F0063"/>
    <w:rsid w:val="009F1950"/>
    <w:rsid w:val="009F2A21"/>
    <w:rsid w:val="009F42B0"/>
    <w:rsid w:val="009F5009"/>
    <w:rsid w:val="009F6DB5"/>
    <w:rsid w:val="00A0352E"/>
    <w:rsid w:val="00A03936"/>
    <w:rsid w:val="00A04AF2"/>
    <w:rsid w:val="00A04D59"/>
    <w:rsid w:val="00A05B66"/>
    <w:rsid w:val="00A05FFC"/>
    <w:rsid w:val="00A07D7B"/>
    <w:rsid w:val="00A10D22"/>
    <w:rsid w:val="00A14648"/>
    <w:rsid w:val="00A16899"/>
    <w:rsid w:val="00A176E7"/>
    <w:rsid w:val="00A21641"/>
    <w:rsid w:val="00A23C22"/>
    <w:rsid w:val="00A25726"/>
    <w:rsid w:val="00A27725"/>
    <w:rsid w:val="00A34A40"/>
    <w:rsid w:val="00A359A7"/>
    <w:rsid w:val="00A41722"/>
    <w:rsid w:val="00A45A73"/>
    <w:rsid w:val="00A463D0"/>
    <w:rsid w:val="00A50412"/>
    <w:rsid w:val="00A5172B"/>
    <w:rsid w:val="00A534A1"/>
    <w:rsid w:val="00A53B87"/>
    <w:rsid w:val="00A53F60"/>
    <w:rsid w:val="00A54B6A"/>
    <w:rsid w:val="00A55FB3"/>
    <w:rsid w:val="00A62F2A"/>
    <w:rsid w:val="00A66267"/>
    <w:rsid w:val="00A668B1"/>
    <w:rsid w:val="00A66C22"/>
    <w:rsid w:val="00A670D1"/>
    <w:rsid w:val="00A671AE"/>
    <w:rsid w:val="00A74189"/>
    <w:rsid w:val="00A7523B"/>
    <w:rsid w:val="00A77AC2"/>
    <w:rsid w:val="00A86420"/>
    <w:rsid w:val="00A868BB"/>
    <w:rsid w:val="00A90818"/>
    <w:rsid w:val="00A95E34"/>
    <w:rsid w:val="00AA0191"/>
    <w:rsid w:val="00AA26A2"/>
    <w:rsid w:val="00AB2EF5"/>
    <w:rsid w:val="00AB3435"/>
    <w:rsid w:val="00AC1477"/>
    <w:rsid w:val="00AC169E"/>
    <w:rsid w:val="00AC3CDA"/>
    <w:rsid w:val="00AC7453"/>
    <w:rsid w:val="00AD0B09"/>
    <w:rsid w:val="00AD11B9"/>
    <w:rsid w:val="00AD1E43"/>
    <w:rsid w:val="00AD2D4C"/>
    <w:rsid w:val="00AD38C9"/>
    <w:rsid w:val="00AD45D5"/>
    <w:rsid w:val="00AD6E06"/>
    <w:rsid w:val="00AD7C88"/>
    <w:rsid w:val="00AE4162"/>
    <w:rsid w:val="00AE4B9D"/>
    <w:rsid w:val="00AF1842"/>
    <w:rsid w:val="00AF2C09"/>
    <w:rsid w:val="00AF4704"/>
    <w:rsid w:val="00AF4AF3"/>
    <w:rsid w:val="00AF57FE"/>
    <w:rsid w:val="00B05042"/>
    <w:rsid w:val="00B11ADF"/>
    <w:rsid w:val="00B15559"/>
    <w:rsid w:val="00B16AB2"/>
    <w:rsid w:val="00B16ACB"/>
    <w:rsid w:val="00B2098E"/>
    <w:rsid w:val="00B20CC2"/>
    <w:rsid w:val="00B21380"/>
    <w:rsid w:val="00B2173B"/>
    <w:rsid w:val="00B21CC7"/>
    <w:rsid w:val="00B26F80"/>
    <w:rsid w:val="00B314A4"/>
    <w:rsid w:val="00B33030"/>
    <w:rsid w:val="00B33FF8"/>
    <w:rsid w:val="00B368B0"/>
    <w:rsid w:val="00B4004D"/>
    <w:rsid w:val="00B40229"/>
    <w:rsid w:val="00B41E01"/>
    <w:rsid w:val="00B424B3"/>
    <w:rsid w:val="00B460A3"/>
    <w:rsid w:val="00B46127"/>
    <w:rsid w:val="00B4784D"/>
    <w:rsid w:val="00B51D2A"/>
    <w:rsid w:val="00B5474B"/>
    <w:rsid w:val="00B54E0D"/>
    <w:rsid w:val="00B5635A"/>
    <w:rsid w:val="00B62AA1"/>
    <w:rsid w:val="00B639D4"/>
    <w:rsid w:val="00B6629F"/>
    <w:rsid w:val="00B72A86"/>
    <w:rsid w:val="00B7323B"/>
    <w:rsid w:val="00B80BA5"/>
    <w:rsid w:val="00B82943"/>
    <w:rsid w:val="00B849C7"/>
    <w:rsid w:val="00B8736E"/>
    <w:rsid w:val="00B90E0C"/>
    <w:rsid w:val="00B91EEF"/>
    <w:rsid w:val="00B93CEA"/>
    <w:rsid w:val="00B9416A"/>
    <w:rsid w:val="00B94207"/>
    <w:rsid w:val="00B942B5"/>
    <w:rsid w:val="00B975AA"/>
    <w:rsid w:val="00BA3B64"/>
    <w:rsid w:val="00BA73F3"/>
    <w:rsid w:val="00BB3A4F"/>
    <w:rsid w:val="00BB3B76"/>
    <w:rsid w:val="00BB7552"/>
    <w:rsid w:val="00BC3CA7"/>
    <w:rsid w:val="00BC6E36"/>
    <w:rsid w:val="00BC78C5"/>
    <w:rsid w:val="00BD6A1E"/>
    <w:rsid w:val="00BD6A43"/>
    <w:rsid w:val="00BE2EC5"/>
    <w:rsid w:val="00BF2D3D"/>
    <w:rsid w:val="00BF44CD"/>
    <w:rsid w:val="00BF55BF"/>
    <w:rsid w:val="00BF5A0D"/>
    <w:rsid w:val="00BF76D9"/>
    <w:rsid w:val="00C0693C"/>
    <w:rsid w:val="00C100EE"/>
    <w:rsid w:val="00C1424C"/>
    <w:rsid w:val="00C15AE1"/>
    <w:rsid w:val="00C16928"/>
    <w:rsid w:val="00C23218"/>
    <w:rsid w:val="00C24A54"/>
    <w:rsid w:val="00C266DD"/>
    <w:rsid w:val="00C27254"/>
    <w:rsid w:val="00C31EE9"/>
    <w:rsid w:val="00C36C01"/>
    <w:rsid w:val="00C44135"/>
    <w:rsid w:val="00C45298"/>
    <w:rsid w:val="00C4706A"/>
    <w:rsid w:val="00C50788"/>
    <w:rsid w:val="00C51F3F"/>
    <w:rsid w:val="00C53465"/>
    <w:rsid w:val="00C54DCE"/>
    <w:rsid w:val="00C56359"/>
    <w:rsid w:val="00C608DB"/>
    <w:rsid w:val="00C629B5"/>
    <w:rsid w:val="00C63036"/>
    <w:rsid w:val="00C63AB1"/>
    <w:rsid w:val="00C63E55"/>
    <w:rsid w:val="00C63E80"/>
    <w:rsid w:val="00C63F30"/>
    <w:rsid w:val="00C63FF1"/>
    <w:rsid w:val="00C6456C"/>
    <w:rsid w:val="00C706CF"/>
    <w:rsid w:val="00C71D9D"/>
    <w:rsid w:val="00C74263"/>
    <w:rsid w:val="00C743BB"/>
    <w:rsid w:val="00C76645"/>
    <w:rsid w:val="00C77090"/>
    <w:rsid w:val="00C7712F"/>
    <w:rsid w:val="00C80372"/>
    <w:rsid w:val="00C80589"/>
    <w:rsid w:val="00C82A64"/>
    <w:rsid w:val="00C849C2"/>
    <w:rsid w:val="00C854A2"/>
    <w:rsid w:val="00C85B75"/>
    <w:rsid w:val="00C86DCE"/>
    <w:rsid w:val="00C87FCF"/>
    <w:rsid w:val="00C9000E"/>
    <w:rsid w:val="00C9193C"/>
    <w:rsid w:val="00C9558F"/>
    <w:rsid w:val="00CA1029"/>
    <w:rsid w:val="00CA5D39"/>
    <w:rsid w:val="00CA61FE"/>
    <w:rsid w:val="00CB1830"/>
    <w:rsid w:val="00CB1B3F"/>
    <w:rsid w:val="00CB2278"/>
    <w:rsid w:val="00CB28A4"/>
    <w:rsid w:val="00CB40CD"/>
    <w:rsid w:val="00CB4707"/>
    <w:rsid w:val="00CC1BF8"/>
    <w:rsid w:val="00CC3037"/>
    <w:rsid w:val="00CC5197"/>
    <w:rsid w:val="00CC6434"/>
    <w:rsid w:val="00CD20F8"/>
    <w:rsid w:val="00CD2C64"/>
    <w:rsid w:val="00CD2DF3"/>
    <w:rsid w:val="00CD3CFB"/>
    <w:rsid w:val="00CD5883"/>
    <w:rsid w:val="00CE3268"/>
    <w:rsid w:val="00CE5BE8"/>
    <w:rsid w:val="00CF0533"/>
    <w:rsid w:val="00CF0C28"/>
    <w:rsid w:val="00CF15CC"/>
    <w:rsid w:val="00CF4BE1"/>
    <w:rsid w:val="00CF4DED"/>
    <w:rsid w:val="00CF5014"/>
    <w:rsid w:val="00CF5CD8"/>
    <w:rsid w:val="00D01B96"/>
    <w:rsid w:val="00D07F79"/>
    <w:rsid w:val="00D105DA"/>
    <w:rsid w:val="00D10A35"/>
    <w:rsid w:val="00D12113"/>
    <w:rsid w:val="00D12BED"/>
    <w:rsid w:val="00D131A9"/>
    <w:rsid w:val="00D16000"/>
    <w:rsid w:val="00D163F5"/>
    <w:rsid w:val="00D2446E"/>
    <w:rsid w:val="00D25C90"/>
    <w:rsid w:val="00D27611"/>
    <w:rsid w:val="00D30CAA"/>
    <w:rsid w:val="00D32A3B"/>
    <w:rsid w:val="00D33403"/>
    <w:rsid w:val="00D362E0"/>
    <w:rsid w:val="00D4313D"/>
    <w:rsid w:val="00D44568"/>
    <w:rsid w:val="00D45574"/>
    <w:rsid w:val="00D47780"/>
    <w:rsid w:val="00D5111C"/>
    <w:rsid w:val="00D564C2"/>
    <w:rsid w:val="00D56AEF"/>
    <w:rsid w:val="00D57D9B"/>
    <w:rsid w:val="00D61A0E"/>
    <w:rsid w:val="00D62559"/>
    <w:rsid w:val="00D629BF"/>
    <w:rsid w:val="00D63010"/>
    <w:rsid w:val="00D6400D"/>
    <w:rsid w:val="00D70471"/>
    <w:rsid w:val="00D70CDA"/>
    <w:rsid w:val="00D72051"/>
    <w:rsid w:val="00D73AE7"/>
    <w:rsid w:val="00D82C15"/>
    <w:rsid w:val="00D83514"/>
    <w:rsid w:val="00D83DB6"/>
    <w:rsid w:val="00D846FD"/>
    <w:rsid w:val="00D85A52"/>
    <w:rsid w:val="00D91527"/>
    <w:rsid w:val="00D960A6"/>
    <w:rsid w:val="00D960D2"/>
    <w:rsid w:val="00D96B47"/>
    <w:rsid w:val="00DA020E"/>
    <w:rsid w:val="00DA3337"/>
    <w:rsid w:val="00DA36FA"/>
    <w:rsid w:val="00DA520E"/>
    <w:rsid w:val="00DB0813"/>
    <w:rsid w:val="00DB1E68"/>
    <w:rsid w:val="00DB3569"/>
    <w:rsid w:val="00DB411F"/>
    <w:rsid w:val="00DB714F"/>
    <w:rsid w:val="00DC0512"/>
    <w:rsid w:val="00DC4272"/>
    <w:rsid w:val="00DC59D3"/>
    <w:rsid w:val="00DC6D04"/>
    <w:rsid w:val="00DD0050"/>
    <w:rsid w:val="00DD11D5"/>
    <w:rsid w:val="00DD19EA"/>
    <w:rsid w:val="00DD7787"/>
    <w:rsid w:val="00DE0781"/>
    <w:rsid w:val="00DE0DA2"/>
    <w:rsid w:val="00DE1E70"/>
    <w:rsid w:val="00DE2626"/>
    <w:rsid w:val="00DE3619"/>
    <w:rsid w:val="00DE752B"/>
    <w:rsid w:val="00DF282B"/>
    <w:rsid w:val="00DF2FB4"/>
    <w:rsid w:val="00DF3EC4"/>
    <w:rsid w:val="00DF6228"/>
    <w:rsid w:val="00E06E72"/>
    <w:rsid w:val="00E15F0C"/>
    <w:rsid w:val="00E16904"/>
    <w:rsid w:val="00E171C9"/>
    <w:rsid w:val="00E22B44"/>
    <w:rsid w:val="00E2505F"/>
    <w:rsid w:val="00E2569A"/>
    <w:rsid w:val="00E27BA6"/>
    <w:rsid w:val="00E27EED"/>
    <w:rsid w:val="00E30DB5"/>
    <w:rsid w:val="00E326A6"/>
    <w:rsid w:val="00E327E1"/>
    <w:rsid w:val="00E350AF"/>
    <w:rsid w:val="00E35FD2"/>
    <w:rsid w:val="00E36BA5"/>
    <w:rsid w:val="00E40A08"/>
    <w:rsid w:val="00E41AF5"/>
    <w:rsid w:val="00E4368B"/>
    <w:rsid w:val="00E45423"/>
    <w:rsid w:val="00E51CD1"/>
    <w:rsid w:val="00E5296E"/>
    <w:rsid w:val="00E537A0"/>
    <w:rsid w:val="00E53B74"/>
    <w:rsid w:val="00E54B7D"/>
    <w:rsid w:val="00E54ED9"/>
    <w:rsid w:val="00E56DF7"/>
    <w:rsid w:val="00E57EE9"/>
    <w:rsid w:val="00E60037"/>
    <w:rsid w:val="00E6007F"/>
    <w:rsid w:val="00E62264"/>
    <w:rsid w:val="00E62607"/>
    <w:rsid w:val="00E63B44"/>
    <w:rsid w:val="00E670C6"/>
    <w:rsid w:val="00E675B0"/>
    <w:rsid w:val="00E72960"/>
    <w:rsid w:val="00E7538A"/>
    <w:rsid w:val="00E75E2A"/>
    <w:rsid w:val="00E77359"/>
    <w:rsid w:val="00E8224A"/>
    <w:rsid w:val="00E823E6"/>
    <w:rsid w:val="00E827E7"/>
    <w:rsid w:val="00E87F08"/>
    <w:rsid w:val="00E91E0B"/>
    <w:rsid w:val="00E94489"/>
    <w:rsid w:val="00E94AD5"/>
    <w:rsid w:val="00E94FB4"/>
    <w:rsid w:val="00E9784D"/>
    <w:rsid w:val="00E97F2F"/>
    <w:rsid w:val="00EA2DBB"/>
    <w:rsid w:val="00EA34DC"/>
    <w:rsid w:val="00EA4F9F"/>
    <w:rsid w:val="00EA7D87"/>
    <w:rsid w:val="00EB3363"/>
    <w:rsid w:val="00EB3CB2"/>
    <w:rsid w:val="00EB6014"/>
    <w:rsid w:val="00EB797B"/>
    <w:rsid w:val="00ED35D7"/>
    <w:rsid w:val="00ED3A1D"/>
    <w:rsid w:val="00ED5172"/>
    <w:rsid w:val="00ED7C9E"/>
    <w:rsid w:val="00EE4945"/>
    <w:rsid w:val="00EE5E13"/>
    <w:rsid w:val="00F07BE9"/>
    <w:rsid w:val="00F10883"/>
    <w:rsid w:val="00F11040"/>
    <w:rsid w:val="00F130FE"/>
    <w:rsid w:val="00F13AF2"/>
    <w:rsid w:val="00F1487C"/>
    <w:rsid w:val="00F16ECF"/>
    <w:rsid w:val="00F17F31"/>
    <w:rsid w:val="00F215E6"/>
    <w:rsid w:val="00F21AEF"/>
    <w:rsid w:val="00F268B8"/>
    <w:rsid w:val="00F31544"/>
    <w:rsid w:val="00F35C54"/>
    <w:rsid w:val="00F35D38"/>
    <w:rsid w:val="00F40DEE"/>
    <w:rsid w:val="00F41396"/>
    <w:rsid w:val="00F42067"/>
    <w:rsid w:val="00F43850"/>
    <w:rsid w:val="00F45C1E"/>
    <w:rsid w:val="00F50CBE"/>
    <w:rsid w:val="00F518C2"/>
    <w:rsid w:val="00F55F29"/>
    <w:rsid w:val="00F56197"/>
    <w:rsid w:val="00F5752F"/>
    <w:rsid w:val="00F57838"/>
    <w:rsid w:val="00F613E7"/>
    <w:rsid w:val="00F6629B"/>
    <w:rsid w:val="00F66978"/>
    <w:rsid w:val="00F70C16"/>
    <w:rsid w:val="00F75273"/>
    <w:rsid w:val="00F76E8A"/>
    <w:rsid w:val="00F77531"/>
    <w:rsid w:val="00F85B48"/>
    <w:rsid w:val="00F90306"/>
    <w:rsid w:val="00F9060D"/>
    <w:rsid w:val="00F90A22"/>
    <w:rsid w:val="00F9479C"/>
    <w:rsid w:val="00F94CEF"/>
    <w:rsid w:val="00F95511"/>
    <w:rsid w:val="00FA12D7"/>
    <w:rsid w:val="00FA3F99"/>
    <w:rsid w:val="00FA4630"/>
    <w:rsid w:val="00FA57CA"/>
    <w:rsid w:val="00FB0F5D"/>
    <w:rsid w:val="00FB355C"/>
    <w:rsid w:val="00FB37B2"/>
    <w:rsid w:val="00FB38AE"/>
    <w:rsid w:val="00FC1C25"/>
    <w:rsid w:val="00FC4C7A"/>
    <w:rsid w:val="00FC710B"/>
    <w:rsid w:val="00FC7E8B"/>
    <w:rsid w:val="00FD28E3"/>
    <w:rsid w:val="00FD515D"/>
    <w:rsid w:val="00FD538D"/>
    <w:rsid w:val="00FD601F"/>
    <w:rsid w:val="00FE0D18"/>
    <w:rsid w:val="00FE0F17"/>
    <w:rsid w:val="00FE147E"/>
    <w:rsid w:val="00FE1AF6"/>
    <w:rsid w:val="00FE4547"/>
    <w:rsid w:val="00FE53FD"/>
    <w:rsid w:val="00FE63C5"/>
    <w:rsid w:val="00FE6531"/>
    <w:rsid w:val="00FF23B3"/>
    <w:rsid w:val="00FF4CCA"/>
    <w:rsid w:val="00FF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D3E6FE"/>
  <w15:chartTrackingRefBased/>
  <w15:docId w15:val="{6053E950-1503-4A95-A94D-49BB806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ind w:left="0" w:firstLine="0"/>
      <w:outlineLvl w:val="0"/>
    </w:pPr>
    <w:rPr>
      <w:b/>
      <w:bCs/>
      <w:sz w:val="36"/>
      <w:szCs w:val="36"/>
    </w:rPr>
  </w:style>
  <w:style w:type="paragraph" w:styleId="Nagwek6">
    <w:name w:val="heading 6"/>
    <w:basedOn w:val="Normalny"/>
    <w:next w:val="Normalny"/>
    <w:qFormat/>
    <w:pPr>
      <w:keepNext/>
      <w:numPr>
        <w:ilvl w:val="5"/>
        <w:numId w:val="1"/>
      </w:numPr>
      <w:tabs>
        <w:tab w:val="left" w:pos="29520"/>
      </w:tabs>
      <w:spacing w:after="0" w:line="240" w:lineRule="auto"/>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b w:val="0"/>
      <w:sz w:val="24"/>
      <w:szCs w:val="24"/>
    </w:rPr>
  </w:style>
  <w:style w:type="character" w:customStyle="1" w:styleId="WW8Num3z1">
    <w:name w:val="WW8Num3z1"/>
    <w:rPr>
      <w:b/>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color w:val="000000"/>
      <w:sz w:val="24"/>
      <w:szCs w:val="24"/>
    </w:rPr>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hAnsi="Times New Roman" w:cs="Times New Roman"/>
      <w:b w:val="0"/>
      <w:bCs w:val="0"/>
      <w:sz w:val="24"/>
      <w:szCs w:val="24"/>
      <w:highlight w:val="yellow"/>
    </w:rPr>
  </w:style>
  <w:style w:type="character" w:customStyle="1" w:styleId="WW8Num9z0">
    <w:name w:val="WW8Num9z0"/>
    <w:rPr>
      <w:rFonts w:ascii="Times New Roman" w:hAnsi="Times New Roman" w:cs="Times New Roman"/>
      <w:b w:val="0"/>
      <w:bCs w:val="0"/>
      <w:sz w:val="24"/>
      <w:szCs w:val="24"/>
      <w:lang w:val="en-US"/>
    </w:rPr>
  </w:style>
  <w:style w:type="character" w:customStyle="1" w:styleId="WW8Num10z0">
    <w:name w:val="WW8Num10z0"/>
    <w:rPr>
      <w:rFonts w:ascii="Times New Roman" w:hAnsi="Times New Roman" w:cs="Times New Roman" w:hint="default"/>
      <w:b w:val="0"/>
      <w:bCs w:val="0"/>
      <w:color w:val="000000"/>
      <w:sz w:val="24"/>
      <w:szCs w:val="24"/>
      <w:highlight w:val="white"/>
      <w:lang w:val="en-US"/>
    </w:rPr>
  </w:style>
  <w:style w:type="character" w:customStyle="1" w:styleId="WW8Num11z0">
    <w:name w:val="WW8Num11z0"/>
    <w:rPr>
      <w:rFonts w:ascii="Times New Roman" w:hAnsi="Times New Roman" w:cs="Times New Roman"/>
      <w:b w:val="0"/>
      <w:bCs w:val="0"/>
      <w:sz w:val="24"/>
      <w:szCs w:val="24"/>
    </w:rPr>
  </w:style>
  <w:style w:type="character" w:customStyle="1" w:styleId="WW8Num12z0">
    <w:name w:val="WW8Num12z0"/>
  </w:style>
  <w:style w:type="character" w:customStyle="1" w:styleId="WW8Num13z0">
    <w:name w:val="WW8Num13z0"/>
    <w:rPr>
      <w:rFonts w:ascii="Times New Roman" w:hAnsi="Times New Roman" w:cs="Times New Roman"/>
      <w:b w:val="0"/>
      <w:color w:val="000000"/>
      <w:sz w:val="24"/>
      <w:szCs w:val="24"/>
    </w:rPr>
  </w:style>
  <w:style w:type="character" w:customStyle="1" w:styleId="WW8Num14z0">
    <w:name w:val="WW8Num14z0"/>
    <w:rPr>
      <w:rFonts w:ascii="Times New Roman" w:hAnsi="Times New Roman" w:cs="Times New Roman"/>
      <w:b w:val="0"/>
      <w:bCs w:val="0"/>
      <w:sz w:val="24"/>
      <w:szCs w:val="24"/>
      <w:lang w:val="en-US"/>
    </w:rPr>
  </w:style>
  <w:style w:type="character" w:customStyle="1" w:styleId="WW8Num15z0">
    <w:name w:val="WW8Num15z0"/>
    <w:rPr>
      <w:rFonts w:ascii="Times New Roman" w:hAnsi="Times New Roman" w:cs="Times New Roman" w:hint="default"/>
      <w:b w:val="0"/>
      <w:bCs w:val="0"/>
      <w:sz w:val="24"/>
      <w:szCs w:val="24"/>
    </w:rPr>
  </w:style>
  <w:style w:type="character" w:customStyle="1" w:styleId="WW8Num16z0">
    <w:name w:val="WW8Num16z0"/>
  </w:style>
  <w:style w:type="character" w:customStyle="1" w:styleId="WW8Num17z0">
    <w:name w:val="WW8Num17z0"/>
  </w:style>
  <w:style w:type="character" w:customStyle="1" w:styleId="WW8Num18z0">
    <w:name w:val="WW8Num18z0"/>
    <w:rPr>
      <w:rFonts w:ascii="Times New Roman" w:eastAsia="Times New Roman" w:hAnsi="Times New Roman" w:cs="Times New Roman"/>
      <w:spacing w:val="0"/>
      <w:sz w:val="24"/>
      <w:szCs w:val="24"/>
    </w:rPr>
  </w:style>
  <w:style w:type="character" w:customStyle="1" w:styleId="WW8Num18z1">
    <w:name w:val="WW8Num18z1"/>
    <w:rPr>
      <w:rFonts w:ascii="Times New Roman" w:eastAsia="Times New Roman" w:hAnsi="Times New Roman" w:cs="Times New Roman"/>
      <w:b w:val="0"/>
      <w:bCs w:val="0"/>
      <w:spacing w:val="0"/>
      <w:sz w:val="24"/>
      <w:szCs w:val="24"/>
    </w:rPr>
  </w:style>
  <w:style w:type="character" w:customStyle="1" w:styleId="WW8Num19z0">
    <w:name w:val="WW8Num19z0"/>
    <w:rPr>
      <w:rFonts w:ascii="Times New Roman" w:eastAsia="Times New Roman" w:hAnsi="Times New Roman" w:cs="Times New Roman"/>
      <w:spacing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sz w:val="24"/>
      <w:szCs w:val="24"/>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bCs w:val="0"/>
      <w:sz w:val="24"/>
      <w:szCs w:val="24"/>
    </w:rPr>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bCs w:val="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rPr>
      <w:rFonts w:ascii="Times New Roman" w:hAnsi="Times New Roman" w:cs="Times New Roman"/>
      <w:b w:val="0"/>
      <w:bCs w:val="0"/>
      <w:sz w:val="24"/>
      <w:szCs w:val="24"/>
    </w:rPr>
  </w:style>
  <w:style w:type="character" w:customStyle="1" w:styleId="WW8Num25z0">
    <w:name w:val="WW8Num25z0"/>
    <w:rPr>
      <w:rFonts w:ascii="Times New Roman" w:eastAsia="Times New Roman" w:hAnsi="Times New Roman" w:cs="Times New Roman"/>
      <w:b w:val="0"/>
      <w:bCs w:val="0"/>
      <w:strike w:val="0"/>
      <w:dstrike w:val="0"/>
      <w:spacing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 w:val="0"/>
      <w:bCs w:val="0"/>
      <w:strike w:val="0"/>
      <w:dstrike w:val="0"/>
      <w:sz w:val="24"/>
      <w:szCs w:val="24"/>
      <w:highlight w:val="yellow"/>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bCs w:val="0"/>
      <w:sz w:val="24"/>
      <w:szCs w:val="24"/>
    </w:rPr>
  </w:style>
  <w:style w:type="character" w:customStyle="1" w:styleId="WW8Num28z0">
    <w:name w:val="WW8Num28z0"/>
    <w:rPr>
      <w:rFonts w:ascii="Times New Roman" w:hAnsi="Times New Roman" w:cs="Times New Roman"/>
      <w:b w:val="0"/>
      <w:bCs w:val="0"/>
      <w:sz w:val="24"/>
      <w:szCs w:val="24"/>
    </w:rPr>
  </w:style>
  <w:style w:type="character" w:customStyle="1" w:styleId="WW8Num29z0">
    <w:name w:val="WW8Num29z0"/>
    <w:rPr>
      <w:rFonts w:ascii="Times New Roman" w:eastAsia="Arial Unicode MS" w:hAnsi="Times New Roman" w:cs="Times New Roman"/>
      <w:b w:val="0"/>
      <w:bCs w:val="0"/>
      <w:sz w:val="24"/>
      <w:szCs w:val="24"/>
      <w:highlight w:val="white"/>
      <w:lang w:eastAsia="en-US"/>
    </w:rPr>
  </w:style>
  <w:style w:type="character" w:customStyle="1" w:styleId="WW8Num30z0">
    <w:name w:val="WW8Num30z0"/>
  </w:style>
  <w:style w:type="character" w:customStyle="1" w:styleId="WW8Num31z0">
    <w:name w:val="WW8Num31z0"/>
    <w:rPr>
      <w:rFonts w:ascii="Times New Roman" w:hAnsi="Times New Roman" w:cs="Times New Roman"/>
      <w:sz w:val="24"/>
      <w:szCs w:val="24"/>
      <w:highlight w:val="yellow"/>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OpenSymbol"/>
    </w:rPr>
  </w:style>
  <w:style w:type="character" w:customStyle="1" w:styleId="WW8Num32z1">
    <w:name w:val="WW8Num32z1"/>
    <w:rPr>
      <w:rFonts w:ascii="Times New Roman" w:eastAsia="Times New Roman" w:hAnsi="Times New Roman" w:cs="Times New Roman"/>
      <w:b w:val="0"/>
      <w:bCs/>
      <w:i w:val="0"/>
      <w:iCs w:val="0"/>
      <w:sz w:val="24"/>
      <w:szCs w:val="24"/>
    </w:rPr>
  </w:style>
  <w:style w:type="character" w:customStyle="1" w:styleId="WW8Num32z2">
    <w:name w:val="WW8Num32z2"/>
    <w:rPr>
      <w:rFonts w:ascii="OpenSymbol" w:hAnsi="OpenSymbol" w:cs="OpenSymbol"/>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Times New Roman" w:eastAsia="Times New Roman" w:hAnsi="Times New Roman" w:cs="Times New Roman"/>
      <w:b w:val="0"/>
      <w:bCs w:val="0"/>
      <w:i w:val="0"/>
      <w:iCs w:val="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sz w:val="24"/>
      <w:szCs w:val="24"/>
      <w:highlight w:val="white"/>
      <w:lang w:eastAsia="en-US"/>
    </w:rPr>
  </w:style>
  <w:style w:type="character" w:customStyle="1" w:styleId="WW8Num35z1">
    <w:name w:val="WW8Num35z1"/>
    <w:rPr>
      <w:rFonts w:ascii="OpenSymbol" w:hAnsi="OpenSymbol" w:cs="OpenSymbol"/>
    </w:rPr>
  </w:style>
  <w:style w:type="character" w:customStyle="1" w:styleId="WW8Num35z3">
    <w:name w:val="WW8Num35z3"/>
    <w:rPr>
      <w:rFonts w:ascii="Symbol" w:hAnsi="Symbol" w:cs="OpenSymbol"/>
    </w:rPr>
  </w:style>
  <w:style w:type="character" w:customStyle="1" w:styleId="WW8Num36z0">
    <w:name w:val="WW8Num36z0"/>
    <w:rPr>
      <w:rFonts w:ascii="Times New Roman" w:eastAsia="Times New Roman" w:hAnsi="Times New Roman" w:cs="Times New Roman"/>
      <w:sz w:val="24"/>
      <w:szCs w:val="24"/>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Times New Roman" w:eastAsia="Times New Roman" w:hAnsi="Times New Roman" w:cs="Times New Roman"/>
      <w:b w:val="0"/>
      <w:bCs/>
      <w:i w:val="0"/>
      <w:iCs w:val="0"/>
      <w:sz w:val="24"/>
      <w:szCs w:val="24"/>
      <w:highlight w:val="white"/>
      <w:lang w:eastAsia="en-U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sz w:val="24"/>
      <w:szCs w:val="24"/>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rFonts w:hint="default"/>
      <w:b/>
      <w:bCs/>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2z0">
    <w:name w:val="WW8Num42z0"/>
    <w:rPr>
      <w:rFonts w:hint="default"/>
      <w:b/>
    </w:rPr>
  </w:style>
  <w:style w:type="character" w:customStyle="1" w:styleId="WW8Num43z0">
    <w:name w:val="WW8Num43z0"/>
    <w:rPr>
      <w:rFonts w:ascii="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7z1">
    <w:name w:val="WW8Num27z1"/>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rPr>
      <w:rFonts w:ascii="OpenSymbol" w:hAnsi="OpenSymbol" w:cs="OpenSymbol"/>
    </w:rPr>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3">
    <w:name w:val="Domyślna czcionka akapitu13"/>
  </w:style>
  <w:style w:type="character" w:customStyle="1" w:styleId="WW8Num27z2">
    <w:name w:val="WW8Num27z2"/>
  </w:style>
  <w:style w:type="character" w:customStyle="1" w:styleId="WW8Num28z1">
    <w:name w:val="WW8Num28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6z2">
    <w:name w:val="WW8Num36z2"/>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2">
    <w:name w:val="WW8Num28z2"/>
  </w:style>
  <w:style w:type="character" w:customStyle="1" w:styleId="WW8Num29z1">
    <w:name w:val="WW8Num29z1"/>
    <w:rPr>
      <w:rFonts w:ascii="Times New Roman" w:hAnsi="Times New Roman" w:cs="Times New Roman"/>
      <w:b w:val="0"/>
      <w:bCs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9z1">
    <w:name w:val="WW8Num9z1"/>
    <w:rPr>
      <w:rFonts w:ascii="Times New Roman" w:hAnsi="Times New Roman" w:cs="Times New Roman"/>
      <w:b/>
      <w:bCs/>
      <w:i/>
      <w:color w:val="000000"/>
      <w:sz w:val="24"/>
      <w:szCs w:val="24"/>
    </w:rPr>
  </w:style>
  <w:style w:type="character" w:customStyle="1" w:styleId="WW8Num9z2">
    <w:name w:val="WW8Num9z2"/>
  </w:style>
  <w:style w:type="character" w:customStyle="1" w:styleId="WW8Num9z3">
    <w:name w:val="WW8Num9z3"/>
    <w:rPr>
      <w:rFonts w:ascii="Times New Roman" w:hAnsi="Times New Roman" w:cs="Times New Roman"/>
      <w:b/>
      <w:bCs/>
      <w:color w:val="000000"/>
      <w:sz w:val="24"/>
      <w:szCs w:val="24"/>
    </w:rPr>
  </w:style>
  <w:style w:type="character" w:customStyle="1" w:styleId="WW8Num9z4">
    <w:name w:val="WW8Num9z4"/>
  </w:style>
  <w:style w:type="character" w:customStyle="1" w:styleId="WW8Num9z5">
    <w:name w:val="WW8Num9z5"/>
  </w:style>
  <w:style w:type="character" w:customStyle="1" w:styleId="WW8Num9z6">
    <w:name w:val="WW8Num9z6"/>
    <w:rPr>
      <w:rFonts w:ascii="Times New Roman" w:eastAsia="Arial Unicode MS" w:hAnsi="Times New Roman" w:cs="Times New Roman"/>
      <w:b/>
      <w:color w:val="000000"/>
      <w:sz w:val="24"/>
      <w:szCs w:val="24"/>
    </w:rPr>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2z1">
    <w:name w:val="WW8Num12z1"/>
    <w:rPr>
      <w:rFonts w:ascii="Times New Roman" w:hAnsi="Times New Roman" w:cs="Times New Roman"/>
      <w:b/>
      <w:bCs/>
      <w:i/>
      <w:color w:val="000000"/>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rPr>
      <w:rFonts w:ascii="Times New Roman" w:eastAsia="Arial Unicode MS" w:hAnsi="Times New Roman" w:cs="Times New Roman"/>
      <w:b/>
      <w:color w:val="000000"/>
      <w:sz w:val="24"/>
      <w:szCs w:val="24"/>
    </w:rPr>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2z1">
    <w:name w:val="WW8Num2z1"/>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Times New Roman" w:hAnsi="Times New Roman" w:cs="Times New Roman"/>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bCs/>
      <w:color w:val="000000"/>
      <w:sz w:val="14"/>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Calibri" w:hAnsi="Times New Roman" w:cs="Times New Roman" w:hint="default"/>
      <w:sz w:val="24"/>
      <w:szCs w:val="24"/>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Times New Roman" w:eastAsia="Calibri" w:hAnsi="Times New Roman" w:cs="Times New Roman" w:hint="default"/>
      <w:b/>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uiPriority w:val="99"/>
    <w:rPr>
      <w:sz w:val="22"/>
      <w:szCs w:val="22"/>
    </w:rPr>
  </w:style>
  <w:style w:type="character" w:customStyle="1" w:styleId="StopkaZnak">
    <w:name w:val="Stopka Znak"/>
    <w:uiPriority w:val="99"/>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customStyle="1" w:styleId="Znakinumeracji">
    <w:name w:val="Znaki numeracji"/>
    <w:rPr>
      <w:rFonts w:ascii="Times New Roman" w:hAnsi="Times New Roman" w:cs="Times New Roman"/>
      <w:b w:val="0"/>
      <w:bCs w:val="0"/>
      <w:sz w:val="24"/>
      <w:szCs w:val="24"/>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character" w:customStyle="1" w:styleId="Tekstpodstawowywcity2Znak1">
    <w:name w:val="Tekst podstawowy wcięty 2 Znak1"/>
    <w:rPr>
      <w:rFonts w:ascii="Calibri" w:eastAsia="Calibri" w:hAnsi="Calibri" w:cs="Calibri"/>
      <w:sz w:val="22"/>
      <w:szCs w:val="22"/>
      <w:lang w:eastAsia="zh-CN"/>
    </w:rPr>
  </w:style>
  <w:style w:type="paragraph" w:customStyle="1" w:styleId="Nagwek13">
    <w:name w:val="Nagłówek1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Nagwek12">
    <w:name w:val="Nagłówek12"/>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Legenda7">
    <w:name w:val="Legenda7"/>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6">
    <w:name w:val="Legenda6"/>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4">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240" w:lineRule="auto"/>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pPr>
      <w:spacing w:after="0" w:line="240" w:lineRule="auto"/>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240" w:lineRule="auto"/>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customStyle="1" w:styleId="Nagwektabeli">
    <w:name w:val="Nagłówek tabeli"/>
    <w:basedOn w:val="Zawartotabeli"/>
    <w:pPr>
      <w:jc w:val="center"/>
    </w:pPr>
    <w:rPr>
      <w:b/>
      <w:bCs/>
    </w:rPr>
  </w:style>
  <w:style w:type="paragraph" w:customStyle="1" w:styleId="Tekstpodstawowywcity22">
    <w:name w:val="Tekst podstawowy wcięty 22"/>
    <w:basedOn w:val="Normalny"/>
    <w:pPr>
      <w:widowControl w:val="0"/>
      <w:spacing w:after="120" w:line="480" w:lineRule="auto"/>
      <w:ind w:left="283"/>
    </w:pPr>
    <w:rPr>
      <w:rFonts w:ascii="Times New Roman" w:eastAsia="Times New Roman" w:hAnsi="Times New Roman" w:cs="Times New Roman"/>
      <w:sz w:val="20"/>
      <w:szCs w:val="20"/>
    </w:rPr>
  </w:style>
  <w:style w:type="paragraph" w:customStyle="1" w:styleId="Tekstpodstawowywcity23">
    <w:name w:val="Tekst podstawowy wcięty 23"/>
    <w:basedOn w:val="Normalny"/>
    <w:pPr>
      <w:spacing w:after="120" w:line="480" w:lineRule="auto"/>
      <w:ind w:left="283"/>
    </w:pPr>
  </w:style>
  <w:style w:type="paragraph" w:styleId="Tekstprzypisukocowego">
    <w:name w:val="endnote text"/>
    <w:basedOn w:val="Normalny"/>
    <w:link w:val="TekstprzypisukocowegoZnak"/>
    <w:uiPriority w:val="99"/>
    <w:semiHidden/>
    <w:unhideWhenUsed/>
    <w:rsid w:val="000B7A81"/>
    <w:rPr>
      <w:sz w:val="20"/>
      <w:szCs w:val="20"/>
    </w:rPr>
  </w:style>
  <w:style w:type="character" w:customStyle="1" w:styleId="TekstprzypisukocowegoZnak">
    <w:name w:val="Tekst przypisu końcowego Znak"/>
    <w:link w:val="Tekstprzypisukocowego"/>
    <w:uiPriority w:val="99"/>
    <w:semiHidden/>
    <w:rsid w:val="000B7A81"/>
    <w:rPr>
      <w:rFonts w:ascii="Calibri" w:eastAsia="Calibri" w:hAnsi="Calibri" w:cs="Calibri"/>
      <w:lang w:eastAsia="zh-CN"/>
    </w:rPr>
  </w:style>
  <w:style w:type="character" w:styleId="Odwoanieprzypisukocowego">
    <w:name w:val="endnote reference"/>
    <w:uiPriority w:val="99"/>
    <w:semiHidden/>
    <w:unhideWhenUsed/>
    <w:rsid w:val="000B7A81"/>
    <w:rPr>
      <w:vertAlign w:val="superscript"/>
    </w:rPr>
  </w:style>
  <w:style w:type="paragraph" w:customStyle="1" w:styleId="Default">
    <w:name w:val="Default"/>
    <w:qFormat/>
    <w:rsid w:val="00CF15CC"/>
    <w:pPr>
      <w:autoSpaceDE w:val="0"/>
      <w:autoSpaceDN w:val="0"/>
      <w:adjustRightInd w:val="0"/>
    </w:pPr>
    <w:rPr>
      <w:color w:val="000000"/>
      <w:sz w:val="24"/>
      <w:szCs w:val="24"/>
    </w:rPr>
  </w:style>
  <w:style w:type="table" w:styleId="Tabela-Siatka">
    <w:name w:val="Table Grid"/>
    <w:basedOn w:val="Standardowy"/>
    <w:uiPriority w:val="59"/>
    <w:rsid w:val="00CB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6456C"/>
    <w:pPr>
      <w:spacing w:after="120"/>
      <w:ind w:left="283"/>
    </w:pPr>
  </w:style>
  <w:style w:type="character" w:customStyle="1" w:styleId="TekstpodstawowywcityZnak">
    <w:name w:val="Tekst podstawowy wcięty Znak"/>
    <w:link w:val="Tekstpodstawowywcity"/>
    <w:uiPriority w:val="99"/>
    <w:semiHidden/>
    <w:rsid w:val="00C6456C"/>
    <w:rPr>
      <w:rFonts w:ascii="Calibri" w:eastAsia="Calibri" w:hAnsi="Calibri" w:cs="Calibri"/>
      <w:sz w:val="22"/>
      <w:szCs w:val="22"/>
      <w:lang w:eastAsia="zh-CN"/>
    </w:rPr>
  </w:style>
  <w:style w:type="paragraph" w:customStyle="1" w:styleId="2SIWZ">
    <w:name w:val="2 SIWZ"/>
    <w:basedOn w:val="Normalny"/>
    <w:autoRedefine/>
    <w:rsid w:val="00AD1E43"/>
    <w:pPr>
      <w:widowControl w:val="0"/>
      <w:numPr>
        <w:numId w:val="11"/>
      </w:numPr>
      <w:tabs>
        <w:tab w:val="left" w:pos="-142"/>
      </w:tabs>
      <w:suppressAutoHyphens w:val="0"/>
      <w:spacing w:after="0" w:line="240" w:lineRule="auto"/>
      <w:ind w:left="993" w:right="23" w:hanging="284"/>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F95511"/>
    <w:pPr>
      <w:widowControl w:val="0"/>
      <w:autoSpaceDE w:val="0"/>
      <w:autoSpaceDN w:val="0"/>
      <w:adjustRightInd w:val="0"/>
    </w:pPr>
    <w:rPr>
      <w:kern w:val="1"/>
      <w:sz w:val="24"/>
      <w:szCs w:val="24"/>
      <w:lang w:val="da-DK" w:eastAsia="da-DK"/>
    </w:rPr>
  </w:style>
  <w:style w:type="character" w:styleId="Odwoaniedokomentarza">
    <w:name w:val="annotation reference"/>
    <w:uiPriority w:val="99"/>
    <w:semiHidden/>
    <w:unhideWhenUsed/>
    <w:rsid w:val="00260BE8"/>
    <w:rPr>
      <w:sz w:val="16"/>
      <w:szCs w:val="16"/>
    </w:rPr>
  </w:style>
  <w:style w:type="paragraph" w:styleId="Tekstkomentarza">
    <w:name w:val="annotation text"/>
    <w:basedOn w:val="Normalny"/>
    <w:link w:val="TekstkomentarzaZnak"/>
    <w:uiPriority w:val="99"/>
    <w:semiHidden/>
    <w:unhideWhenUsed/>
    <w:rsid w:val="00260BE8"/>
    <w:rPr>
      <w:sz w:val="20"/>
      <w:szCs w:val="20"/>
    </w:rPr>
  </w:style>
  <w:style w:type="character" w:customStyle="1" w:styleId="TekstkomentarzaZnak">
    <w:name w:val="Tekst komentarza Znak"/>
    <w:link w:val="Tekstkomentarza"/>
    <w:uiPriority w:val="99"/>
    <w:semiHidden/>
    <w:rsid w:val="00260BE8"/>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260BE8"/>
    <w:rPr>
      <w:b/>
      <w:bCs/>
    </w:rPr>
  </w:style>
  <w:style w:type="character" w:customStyle="1" w:styleId="TematkomentarzaZnak">
    <w:name w:val="Temat komentarza Znak"/>
    <w:link w:val="Tematkomentarza"/>
    <w:uiPriority w:val="99"/>
    <w:semiHidden/>
    <w:rsid w:val="00260BE8"/>
    <w:rPr>
      <w:rFonts w:ascii="Calibri" w:eastAsia="Calibri" w:hAnsi="Calibri" w:cs="Calibri"/>
      <w:b/>
      <w:bCs/>
      <w:lang w:eastAsia="zh-CN"/>
    </w:rPr>
  </w:style>
  <w:style w:type="paragraph" w:styleId="Tekstpodstawowy2">
    <w:name w:val="Body Text 2"/>
    <w:basedOn w:val="Normalny"/>
    <w:link w:val="Tekstpodstawowy2Znak"/>
    <w:uiPriority w:val="99"/>
    <w:unhideWhenUsed/>
    <w:rsid w:val="002004D2"/>
    <w:pPr>
      <w:spacing w:after="120" w:line="480" w:lineRule="auto"/>
    </w:pPr>
  </w:style>
  <w:style w:type="character" w:customStyle="1" w:styleId="Tekstpodstawowy2Znak">
    <w:name w:val="Tekst podstawowy 2 Znak"/>
    <w:link w:val="Tekstpodstawowy2"/>
    <w:uiPriority w:val="99"/>
    <w:rsid w:val="002004D2"/>
    <w:rPr>
      <w:rFonts w:ascii="Calibri" w:eastAsia="Calibri" w:hAnsi="Calibri" w:cs="Calibri"/>
      <w:sz w:val="22"/>
      <w:szCs w:val="22"/>
      <w:lang w:eastAsia="zh-CN"/>
    </w:rPr>
  </w:style>
  <w:style w:type="character" w:styleId="Uwydatnienie">
    <w:name w:val="Emphasis"/>
    <w:basedOn w:val="Domylnaczcionkaakapitu"/>
    <w:uiPriority w:val="20"/>
    <w:qFormat/>
    <w:rsid w:val="001C3478"/>
    <w:rPr>
      <w:i/>
      <w:iCs/>
    </w:rPr>
  </w:style>
  <w:style w:type="character" w:customStyle="1" w:styleId="alb">
    <w:name w:val="a_lb"/>
    <w:basedOn w:val="Domylnaczcionkaakapitu"/>
    <w:rsid w:val="003418A1"/>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4F11FC"/>
    <w:rPr>
      <w:rFonts w:ascii="Calibri" w:eastAsia="Calibri" w:hAnsi="Calibri" w:cs="Calibri"/>
      <w:sz w:val="22"/>
      <w:szCs w:val="22"/>
      <w:lang w:eastAsia="zh-CN"/>
    </w:rPr>
  </w:style>
  <w:style w:type="paragraph" w:customStyle="1" w:styleId="TableParagraph">
    <w:name w:val="Table Paragraph"/>
    <w:basedOn w:val="Normalny"/>
    <w:uiPriority w:val="1"/>
    <w:qFormat/>
    <w:rsid w:val="00901D09"/>
    <w:pPr>
      <w:widowControl w:val="0"/>
      <w:numPr>
        <w:numId w:val="12"/>
      </w:numPr>
      <w:suppressAutoHyphens w:val="0"/>
      <w:autoSpaceDE w:val="0"/>
      <w:autoSpaceDN w:val="0"/>
      <w:spacing w:after="0" w:line="240" w:lineRule="auto"/>
    </w:pPr>
    <w:rPr>
      <w:rFonts w:ascii="Avenir-Light" w:eastAsia="Avenir-Light" w:hAnsi="Avenir-Light" w:cs="Avenir-Light"/>
      <w:lang w:val="en-US" w:eastAsia="en-US"/>
    </w:rPr>
  </w:style>
  <w:style w:type="paragraph" w:styleId="Lista2">
    <w:name w:val="List 2"/>
    <w:basedOn w:val="Normalny"/>
    <w:uiPriority w:val="99"/>
    <w:unhideWhenUsed/>
    <w:rsid w:val="00B80BA5"/>
    <w:pPr>
      <w:ind w:left="566" w:hanging="283"/>
      <w:contextualSpacing/>
    </w:pPr>
  </w:style>
  <w:style w:type="character" w:styleId="UyteHipercze">
    <w:name w:val="FollowedHyperlink"/>
    <w:basedOn w:val="Domylnaczcionkaakapitu"/>
    <w:uiPriority w:val="99"/>
    <w:semiHidden/>
    <w:unhideWhenUsed/>
    <w:rsid w:val="00A54B6A"/>
    <w:rPr>
      <w:color w:val="954F72" w:themeColor="followedHyperlink"/>
      <w:u w:val="single"/>
    </w:rPr>
  </w:style>
  <w:style w:type="character" w:customStyle="1" w:styleId="Teksttreci">
    <w:name w:val="Tekst treści_"/>
    <w:link w:val="Teksttreci0"/>
    <w:qFormat/>
    <w:rsid w:val="00880026"/>
    <w:rPr>
      <w:sz w:val="22"/>
      <w:szCs w:val="22"/>
      <w:shd w:val="clear" w:color="auto" w:fill="FFFFFF"/>
    </w:rPr>
  </w:style>
  <w:style w:type="paragraph" w:customStyle="1" w:styleId="Teksttreci0">
    <w:name w:val="Tekst treści"/>
    <w:basedOn w:val="Normalny"/>
    <w:link w:val="Teksttreci"/>
    <w:rsid w:val="00880026"/>
    <w:pPr>
      <w:widowControl w:val="0"/>
      <w:shd w:val="clear" w:color="auto" w:fill="FFFFFF"/>
      <w:suppressAutoHyphens w:val="0"/>
      <w:spacing w:after="0" w:line="0" w:lineRule="atLeast"/>
      <w:ind w:hanging="380"/>
    </w:pPr>
    <w:rPr>
      <w:rFonts w:ascii="Times New Roman" w:eastAsia="Times New Roman" w:hAnsi="Times New Roman" w:cs="Times New Roman"/>
      <w:lang w:eastAsia="pl-PL"/>
    </w:rPr>
  </w:style>
  <w:style w:type="character" w:customStyle="1" w:styleId="Teksttreci2">
    <w:name w:val="Tekst treści2"/>
    <w:qFormat/>
    <w:rsid w:val="00880026"/>
    <w:rPr>
      <w:rFonts w:ascii="Times New Roman" w:hAnsi="Times New Roman" w:cs="Times New Roman"/>
      <w:sz w:val="23"/>
      <w:szCs w:val="23"/>
      <w:u w:val="single"/>
      <w:shd w:val="clear" w:color="auto" w:fill="FFFFFF"/>
      <w:lang w:val="en-US"/>
    </w:rPr>
  </w:style>
  <w:style w:type="character" w:customStyle="1" w:styleId="TeksttreciPogrubienie1">
    <w:name w:val="Tekst treści + Pogrubienie1"/>
    <w:qFormat/>
    <w:rsid w:val="00880026"/>
    <w:rPr>
      <w:b/>
      <w:bCs/>
      <w:sz w:val="23"/>
      <w:szCs w:val="23"/>
      <w:u w:val="single"/>
      <w:shd w:val="clear" w:color="auto" w:fill="FFFFFF"/>
    </w:rPr>
  </w:style>
  <w:style w:type="paragraph" w:customStyle="1" w:styleId="pkt">
    <w:name w:val="pkt"/>
    <w:basedOn w:val="Normalny"/>
    <w:link w:val="pktZnak"/>
    <w:rsid w:val="008A09C1"/>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A09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781">
      <w:bodyDiv w:val="1"/>
      <w:marLeft w:val="0"/>
      <w:marRight w:val="0"/>
      <w:marTop w:val="0"/>
      <w:marBottom w:val="0"/>
      <w:divBdr>
        <w:top w:val="none" w:sz="0" w:space="0" w:color="auto"/>
        <w:left w:val="none" w:sz="0" w:space="0" w:color="auto"/>
        <w:bottom w:val="none" w:sz="0" w:space="0" w:color="auto"/>
        <w:right w:val="none" w:sz="0" w:space="0" w:color="auto"/>
      </w:divBdr>
    </w:div>
    <w:div w:id="527261332">
      <w:bodyDiv w:val="1"/>
      <w:marLeft w:val="0"/>
      <w:marRight w:val="0"/>
      <w:marTop w:val="0"/>
      <w:marBottom w:val="0"/>
      <w:divBdr>
        <w:top w:val="none" w:sz="0" w:space="0" w:color="auto"/>
        <w:left w:val="none" w:sz="0" w:space="0" w:color="auto"/>
        <w:bottom w:val="none" w:sz="0" w:space="0" w:color="auto"/>
        <w:right w:val="none" w:sz="0" w:space="0" w:color="auto"/>
      </w:divBdr>
      <w:divsChild>
        <w:div w:id="1904948956">
          <w:marLeft w:val="0"/>
          <w:marRight w:val="0"/>
          <w:marTop w:val="0"/>
          <w:marBottom w:val="0"/>
          <w:divBdr>
            <w:top w:val="none" w:sz="0" w:space="0" w:color="auto"/>
            <w:left w:val="none" w:sz="0" w:space="0" w:color="auto"/>
            <w:bottom w:val="none" w:sz="0" w:space="0" w:color="auto"/>
            <w:right w:val="none" w:sz="0" w:space="0" w:color="auto"/>
          </w:divBdr>
          <w:divsChild>
            <w:div w:id="931860984">
              <w:marLeft w:val="0"/>
              <w:marRight w:val="0"/>
              <w:marTop w:val="0"/>
              <w:marBottom w:val="0"/>
              <w:divBdr>
                <w:top w:val="none" w:sz="0" w:space="0" w:color="auto"/>
                <w:left w:val="none" w:sz="0" w:space="0" w:color="auto"/>
                <w:bottom w:val="none" w:sz="0" w:space="0" w:color="auto"/>
                <w:right w:val="none" w:sz="0" w:space="0" w:color="auto"/>
              </w:divBdr>
              <w:divsChild>
                <w:div w:id="1990018988">
                  <w:marLeft w:val="0"/>
                  <w:marRight w:val="0"/>
                  <w:marTop w:val="0"/>
                  <w:marBottom w:val="0"/>
                  <w:divBdr>
                    <w:top w:val="none" w:sz="0" w:space="0" w:color="auto"/>
                    <w:left w:val="none" w:sz="0" w:space="0" w:color="auto"/>
                    <w:bottom w:val="none" w:sz="0" w:space="0" w:color="auto"/>
                    <w:right w:val="none" w:sz="0" w:space="0" w:color="auto"/>
                  </w:divBdr>
                  <w:divsChild>
                    <w:div w:id="1389571105">
                      <w:marLeft w:val="0"/>
                      <w:marRight w:val="0"/>
                      <w:marTop w:val="0"/>
                      <w:marBottom w:val="0"/>
                      <w:divBdr>
                        <w:top w:val="none" w:sz="0" w:space="0" w:color="auto"/>
                        <w:left w:val="none" w:sz="0" w:space="0" w:color="auto"/>
                        <w:bottom w:val="none" w:sz="0" w:space="0" w:color="auto"/>
                        <w:right w:val="none" w:sz="0" w:space="0" w:color="auto"/>
                      </w:divBdr>
                      <w:divsChild>
                        <w:div w:id="422801728">
                          <w:marLeft w:val="0"/>
                          <w:marRight w:val="0"/>
                          <w:marTop w:val="0"/>
                          <w:marBottom w:val="0"/>
                          <w:divBdr>
                            <w:top w:val="none" w:sz="0" w:space="0" w:color="auto"/>
                            <w:left w:val="none" w:sz="0" w:space="0" w:color="auto"/>
                            <w:bottom w:val="none" w:sz="0" w:space="0" w:color="auto"/>
                            <w:right w:val="none" w:sz="0" w:space="0" w:color="auto"/>
                          </w:divBdr>
                          <w:divsChild>
                            <w:div w:id="2070691228">
                              <w:marLeft w:val="0"/>
                              <w:marRight w:val="0"/>
                              <w:marTop w:val="0"/>
                              <w:marBottom w:val="0"/>
                              <w:divBdr>
                                <w:top w:val="none" w:sz="0" w:space="0" w:color="auto"/>
                                <w:left w:val="none" w:sz="0" w:space="0" w:color="auto"/>
                                <w:bottom w:val="none" w:sz="0" w:space="0" w:color="auto"/>
                                <w:right w:val="none" w:sz="0" w:space="0" w:color="auto"/>
                              </w:divBdr>
                              <w:divsChild>
                                <w:div w:id="1532458182">
                                  <w:marLeft w:val="0"/>
                                  <w:marRight w:val="0"/>
                                  <w:marTop w:val="0"/>
                                  <w:marBottom w:val="0"/>
                                  <w:divBdr>
                                    <w:top w:val="none" w:sz="0" w:space="0" w:color="auto"/>
                                    <w:left w:val="none" w:sz="0" w:space="0" w:color="auto"/>
                                    <w:bottom w:val="none" w:sz="0" w:space="0" w:color="auto"/>
                                    <w:right w:val="none" w:sz="0" w:space="0" w:color="auto"/>
                                  </w:divBdr>
                                  <w:divsChild>
                                    <w:div w:id="1987933034">
                                      <w:marLeft w:val="0"/>
                                      <w:marRight w:val="0"/>
                                      <w:marTop w:val="0"/>
                                      <w:marBottom w:val="0"/>
                                      <w:divBdr>
                                        <w:top w:val="none" w:sz="0" w:space="0" w:color="auto"/>
                                        <w:left w:val="none" w:sz="0" w:space="0" w:color="auto"/>
                                        <w:bottom w:val="none" w:sz="0" w:space="0" w:color="auto"/>
                                        <w:right w:val="none" w:sz="0" w:space="0" w:color="auto"/>
                                      </w:divBdr>
                                      <w:divsChild>
                                        <w:div w:id="1760906919">
                                          <w:marLeft w:val="0"/>
                                          <w:marRight w:val="0"/>
                                          <w:marTop w:val="0"/>
                                          <w:marBottom w:val="0"/>
                                          <w:divBdr>
                                            <w:top w:val="none" w:sz="0" w:space="0" w:color="auto"/>
                                            <w:left w:val="none" w:sz="0" w:space="0" w:color="auto"/>
                                            <w:bottom w:val="none" w:sz="0" w:space="0" w:color="auto"/>
                                            <w:right w:val="none" w:sz="0" w:space="0" w:color="auto"/>
                                          </w:divBdr>
                                          <w:divsChild>
                                            <w:div w:id="1208175741">
                                              <w:marLeft w:val="0"/>
                                              <w:marRight w:val="0"/>
                                              <w:marTop w:val="0"/>
                                              <w:marBottom w:val="0"/>
                                              <w:divBdr>
                                                <w:top w:val="none" w:sz="0" w:space="0" w:color="auto"/>
                                                <w:left w:val="none" w:sz="0" w:space="0" w:color="auto"/>
                                                <w:bottom w:val="none" w:sz="0" w:space="0" w:color="auto"/>
                                                <w:right w:val="none" w:sz="0" w:space="0" w:color="auto"/>
                                              </w:divBdr>
                                              <w:divsChild>
                                                <w:div w:id="669215970">
                                                  <w:marLeft w:val="0"/>
                                                  <w:marRight w:val="0"/>
                                                  <w:marTop w:val="0"/>
                                                  <w:marBottom w:val="0"/>
                                                  <w:divBdr>
                                                    <w:top w:val="none" w:sz="0" w:space="0" w:color="auto"/>
                                                    <w:left w:val="none" w:sz="0" w:space="0" w:color="auto"/>
                                                    <w:bottom w:val="none" w:sz="0" w:space="0" w:color="auto"/>
                                                    <w:right w:val="none" w:sz="0" w:space="0" w:color="auto"/>
                                                  </w:divBdr>
                                                  <w:divsChild>
                                                    <w:div w:id="1962690202">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 w:id="1039551446">
                                                          <w:marLeft w:val="0"/>
                                                          <w:marRight w:val="0"/>
                                                          <w:marTop w:val="0"/>
                                                          <w:marBottom w:val="0"/>
                                                          <w:divBdr>
                                                            <w:top w:val="none" w:sz="0" w:space="0" w:color="auto"/>
                                                            <w:left w:val="none" w:sz="0" w:space="0" w:color="auto"/>
                                                            <w:bottom w:val="none" w:sz="0" w:space="0" w:color="auto"/>
                                                            <w:right w:val="none" w:sz="0" w:space="0" w:color="auto"/>
                                                          </w:divBdr>
                                                        </w:div>
                                                        <w:div w:id="2119711249">
                                                          <w:marLeft w:val="0"/>
                                                          <w:marRight w:val="0"/>
                                                          <w:marTop w:val="0"/>
                                                          <w:marBottom w:val="0"/>
                                                          <w:divBdr>
                                                            <w:top w:val="none" w:sz="0" w:space="0" w:color="auto"/>
                                                            <w:left w:val="none" w:sz="0" w:space="0" w:color="auto"/>
                                                            <w:bottom w:val="none" w:sz="0" w:space="0" w:color="auto"/>
                                                            <w:right w:val="none" w:sz="0" w:space="0" w:color="auto"/>
                                                          </w:divBdr>
                                                        </w:div>
                                                        <w:div w:id="969356235">
                                                          <w:marLeft w:val="0"/>
                                                          <w:marRight w:val="0"/>
                                                          <w:marTop w:val="0"/>
                                                          <w:marBottom w:val="0"/>
                                                          <w:divBdr>
                                                            <w:top w:val="none" w:sz="0" w:space="0" w:color="auto"/>
                                                            <w:left w:val="none" w:sz="0" w:space="0" w:color="auto"/>
                                                            <w:bottom w:val="none" w:sz="0" w:space="0" w:color="auto"/>
                                                            <w:right w:val="none" w:sz="0" w:space="0" w:color="auto"/>
                                                          </w:divBdr>
                                                        </w:div>
                                                        <w:div w:id="207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233718">
      <w:bodyDiv w:val="1"/>
      <w:marLeft w:val="0"/>
      <w:marRight w:val="0"/>
      <w:marTop w:val="0"/>
      <w:marBottom w:val="0"/>
      <w:divBdr>
        <w:top w:val="none" w:sz="0" w:space="0" w:color="auto"/>
        <w:left w:val="none" w:sz="0" w:space="0" w:color="auto"/>
        <w:bottom w:val="none" w:sz="0" w:space="0" w:color="auto"/>
        <w:right w:val="none" w:sz="0" w:space="0" w:color="auto"/>
      </w:divBdr>
    </w:div>
    <w:div w:id="897396881">
      <w:bodyDiv w:val="1"/>
      <w:marLeft w:val="0"/>
      <w:marRight w:val="0"/>
      <w:marTop w:val="0"/>
      <w:marBottom w:val="0"/>
      <w:divBdr>
        <w:top w:val="none" w:sz="0" w:space="0" w:color="auto"/>
        <w:left w:val="none" w:sz="0" w:space="0" w:color="auto"/>
        <w:bottom w:val="none" w:sz="0" w:space="0" w:color="auto"/>
        <w:right w:val="none" w:sz="0" w:space="0" w:color="auto"/>
      </w:divBdr>
    </w:div>
    <w:div w:id="1206718353">
      <w:bodyDiv w:val="1"/>
      <w:marLeft w:val="0"/>
      <w:marRight w:val="0"/>
      <w:marTop w:val="0"/>
      <w:marBottom w:val="0"/>
      <w:divBdr>
        <w:top w:val="none" w:sz="0" w:space="0" w:color="auto"/>
        <w:left w:val="none" w:sz="0" w:space="0" w:color="auto"/>
        <w:bottom w:val="none" w:sz="0" w:space="0" w:color="auto"/>
        <w:right w:val="none" w:sz="0" w:space="0" w:color="auto"/>
      </w:divBdr>
    </w:div>
    <w:div w:id="1388797935">
      <w:bodyDiv w:val="1"/>
      <w:marLeft w:val="0"/>
      <w:marRight w:val="0"/>
      <w:marTop w:val="0"/>
      <w:marBottom w:val="0"/>
      <w:divBdr>
        <w:top w:val="none" w:sz="0" w:space="0" w:color="auto"/>
        <w:left w:val="none" w:sz="0" w:space="0" w:color="auto"/>
        <w:bottom w:val="none" w:sz="0" w:space="0" w:color="auto"/>
        <w:right w:val="none" w:sz="0" w:space="0" w:color="auto"/>
      </w:divBdr>
    </w:div>
    <w:div w:id="1571191029">
      <w:bodyDiv w:val="1"/>
      <w:marLeft w:val="0"/>
      <w:marRight w:val="0"/>
      <w:marTop w:val="0"/>
      <w:marBottom w:val="0"/>
      <w:divBdr>
        <w:top w:val="none" w:sz="0" w:space="0" w:color="auto"/>
        <w:left w:val="none" w:sz="0" w:space="0" w:color="auto"/>
        <w:bottom w:val="none" w:sz="0" w:space="0" w:color="auto"/>
        <w:right w:val="none" w:sz="0" w:space="0" w:color="auto"/>
      </w:divBdr>
    </w:div>
    <w:div w:id="1823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lodz@mf.gov.pl" TargetMode="External"/><Relationship Id="rId4" Type="http://schemas.openxmlformats.org/officeDocument/2006/relationships/settings" Target="settings.xml"/><Relationship Id="rId9" Type="http://schemas.openxmlformats.org/officeDocument/2006/relationships/hyperlink" Target="mailto:przetargi.ias.lodz@mf.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8230-90BB-4FE1-8705-CC6DC9E6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2905</Words>
  <Characters>17432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20297</CharactersWithSpaces>
  <SharedDoc>false</SharedDoc>
  <HLinks>
    <vt:vector size="30" baseType="variant">
      <vt:variant>
        <vt:i4>5373997</vt:i4>
      </vt:variant>
      <vt:variant>
        <vt:i4>12</vt:i4>
      </vt:variant>
      <vt:variant>
        <vt:i4>0</vt:i4>
      </vt:variant>
      <vt:variant>
        <vt:i4>5</vt:i4>
      </vt:variant>
      <vt:variant>
        <vt:lpwstr>mailto:przetargi.ias.lodz@mf.gov.pl</vt:lpwstr>
      </vt:variant>
      <vt:variant>
        <vt:lpwstr/>
      </vt:variant>
      <vt:variant>
        <vt:i4>5373997</vt:i4>
      </vt:variant>
      <vt:variant>
        <vt:i4>9</vt:i4>
      </vt:variant>
      <vt:variant>
        <vt:i4>0</vt:i4>
      </vt:variant>
      <vt:variant>
        <vt:i4>5</vt:i4>
      </vt:variant>
      <vt:variant>
        <vt:lpwstr>mailto:przetargi.ias.lodz@mf.gov.pl</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5373997</vt:i4>
      </vt:variant>
      <vt:variant>
        <vt:i4>3</vt:i4>
      </vt:variant>
      <vt:variant>
        <vt:i4>0</vt:i4>
      </vt:variant>
      <vt:variant>
        <vt:i4>5</vt:i4>
      </vt:variant>
      <vt:variant>
        <vt:lpwstr>mailto:przetargi.ias.lodz@mf.gov.pl</vt:lpwstr>
      </vt:variant>
      <vt:variant>
        <vt:lpwstr/>
      </vt:variant>
      <vt:variant>
        <vt:i4>8061024</vt:i4>
      </vt:variant>
      <vt:variant>
        <vt:i4>0</vt:i4>
      </vt:variant>
      <vt:variant>
        <vt:i4>0</vt:i4>
      </vt:variant>
      <vt:variant>
        <vt:i4>5</vt:i4>
      </vt:variant>
      <vt:variant>
        <vt:lpwstr>http://www.lodzkie.kas.gov.pl/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cp:lastModifiedBy>Retkiewicz Paweł</cp:lastModifiedBy>
  <cp:revision>8</cp:revision>
  <cp:lastPrinted>2018-10-15T10:48:00Z</cp:lastPrinted>
  <dcterms:created xsi:type="dcterms:W3CDTF">2022-11-30T11:48:00Z</dcterms:created>
  <dcterms:modified xsi:type="dcterms:W3CDTF">2022-12-14T12:49:00Z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2022-01-19T11:05:58.4968591+01:00</vt:lpwstr>
  </property>
  <property fmtid="{D5CDD505-2E9C-101B-9397-08002B2CF9AE}" pid="5" name="MFClassifiedBySID">
    <vt:lpwstr>MF\S-1-5-21-1525952054-1005573771-2909822258-520801</vt:lpwstr>
  </property>
  <property fmtid="{D5CDD505-2E9C-101B-9397-08002B2CF9AE}" pid="6" name="MFGRNItemId">
    <vt:lpwstr>GRN-15512767-e400-469e-9f48-b0ab96452cd4</vt:lpwstr>
  </property>
  <property fmtid="{D5CDD505-2E9C-101B-9397-08002B2CF9AE}" pid="7" name="MFHash">
    <vt:lpwstr>9SOmawlYi9V8WNJtqSF+NAVHq3ykfl2oGC2zTNm/95o=</vt:lpwstr>
  </property>
  <property fmtid="{D5CDD505-2E9C-101B-9397-08002B2CF9AE}" pid="8" name="DLPManualFileClassification">
    <vt:lpwstr>{5fdfc941-3fcf-4a5b-87be-4848800d39d0}</vt:lpwstr>
  </property>
  <property fmtid="{D5CDD505-2E9C-101B-9397-08002B2CF9AE}" pid="9" name="MFRefresh">
    <vt:lpwstr>False</vt:lpwstr>
  </property>
</Properties>
</file>